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4CF5A86" w14:textId="4AB72495" w:rsidR="00BB65D6" w:rsidRPr="00BB65D6" w:rsidRDefault="00BB65D6" w:rsidP="00BB65D6">
      <w:pPr>
        <w:spacing w:after="120"/>
        <w:rPr>
          <w:rFonts w:ascii="Segoe UI" w:eastAsia="Times New Roman" w:hAnsi="Segoe UI" w:cs="Segoe UI"/>
          <w:b/>
          <w:bCs/>
          <w:color w:val="000000"/>
          <w:kern w:val="0"/>
          <w:lang w:eastAsia="en-GB"/>
          <w14:ligatures w14:val="none"/>
        </w:rPr>
      </w:pPr>
      <w:r w:rsidRPr="00BB65D6">
        <w:rPr>
          <w:rFonts w:ascii="Segoe UI" w:eastAsia="Times New Roman" w:hAnsi="Segoe UI" w:cs="Segoe UI"/>
          <w:b/>
          <w:bCs/>
          <w:color w:val="000000"/>
          <w:kern w:val="0"/>
          <w:lang w:eastAsia="en-GB"/>
          <w14:ligatures w14:val="none"/>
        </w:rPr>
        <w:t xml:space="preserve">Checklist – Growing your industry placement programme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122"/>
        <w:gridCol w:w="5832"/>
        <w:gridCol w:w="546"/>
        <w:gridCol w:w="516"/>
      </w:tblGrid>
      <w:tr w:rsidR="00541DC9" w14:paraId="4BD0C692" w14:textId="77777777" w:rsidTr="00504A5F">
        <w:tc>
          <w:tcPr>
            <w:tcW w:w="2122" w:type="dxa"/>
            <w:shd w:val="clear" w:color="auto" w:fill="4472C4" w:themeFill="accent1"/>
          </w:tcPr>
          <w:p w14:paraId="178CF8F9" w14:textId="25A0B959" w:rsidR="00541DC9" w:rsidRPr="00541DC9" w:rsidRDefault="00541DC9" w:rsidP="00541DC9">
            <w:pPr>
              <w:spacing w:after="120" w:line="259" w:lineRule="auto"/>
              <w:rPr>
                <w:rFonts w:ascii="Segoe UI" w:eastAsia="Times New Roman" w:hAnsi="Segoe UI" w:cs="Segoe UI"/>
                <w:color w:val="FFFFFF" w:themeColor="background1"/>
                <w:kern w:val="0"/>
                <w:lang w:eastAsia="en-GB"/>
                <w14:ligatures w14:val="none"/>
              </w:rPr>
            </w:pPr>
            <w:r w:rsidRPr="00541DC9">
              <w:rPr>
                <w:rFonts w:ascii="Segoe UI" w:eastAsia="Times New Roman" w:hAnsi="Segoe UI" w:cs="Segoe UI"/>
                <w:color w:val="FFFFFF" w:themeColor="background1"/>
                <w:kern w:val="0"/>
                <w:lang w:eastAsia="en-GB"/>
                <w14:ligatures w14:val="none"/>
              </w:rPr>
              <w:t>Category</w:t>
            </w:r>
          </w:p>
        </w:tc>
        <w:tc>
          <w:tcPr>
            <w:tcW w:w="5832" w:type="dxa"/>
            <w:shd w:val="clear" w:color="auto" w:fill="4472C4" w:themeFill="accent1"/>
          </w:tcPr>
          <w:p w14:paraId="16381EA2" w14:textId="2D35FC43" w:rsidR="00541DC9" w:rsidRPr="00541DC9" w:rsidRDefault="00541DC9" w:rsidP="00541DC9">
            <w:pPr>
              <w:spacing w:line="259" w:lineRule="auto"/>
              <w:rPr>
                <w:rFonts w:ascii="Segoe UI" w:eastAsia="Times New Roman" w:hAnsi="Segoe UI" w:cs="Segoe UI"/>
                <w:color w:val="FFFFFF" w:themeColor="background1"/>
                <w:kern w:val="0"/>
                <w:lang w:eastAsia="en-GB"/>
                <w14:ligatures w14:val="none"/>
              </w:rPr>
            </w:pPr>
            <w:r w:rsidRPr="00541DC9">
              <w:rPr>
                <w:rFonts w:ascii="Segoe UI" w:eastAsia="Times New Roman" w:hAnsi="Segoe UI" w:cs="Segoe UI"/>
                <w:color w:val="FFFFFF" w:themeColor="background1"/>
                <w:kern w:val="0"/>
                <w:lang w:eastAsia="en-GB"/>
                <w14:ligatures w14:val="none"/>
              </w:rPr>
              <w:t>Key Factors</w:t>
            </w:r>
          </w:p>
        </w:tc>
        <w:tc>
          <w:tcPr>
            <w:tcW w:w="546" w:type="dxa"/>
            <w:shd w:val="clear" w:color="auto" w:fill="4472C4" w:themeFill="accent1"/>
          </w:tcPr>
          <w:p w14:paraId="01FBECD8" w14:textId="70F8F2FE" w:rsidR="00541DC9" w:rsidRPr="00541DC9" w:rsidRDefault="00541DC9" w:rsidP="00541DC9">
            <w:pPr>
              <w:spacing w:line="259" w:lineRule="auto"/>
              <w:rPr>
                <w:rFonts w:ascii="Segoe UI" w:eastAsia="Times New Roman" w:hAnsi="Segoe UI" w:cs="Segoe UI"/>
                <w:color w:val="FFFFFF" w:themeColor="background1"/>
                <w:kern w:val="0"/>
                <w:lang w:eastAsia="en-GB"/>
                <w14:ligatures w14:val="none"/>
              </w:rPr>
            </w:pPr>
            <w:r w:rsidRPr="00541DC9">
              <w:rPr>
                <w:rFonts w:ascii="Segoe UI" w:eastAsia="Times New Roman" w:hAnsi="Segoe UI" w:cs="Segoe UI"/>
                <w:color w:val="FFFFFF" w:themeColor="background1"/>
                <w:kern w:val="0"/>
                <w:lang w:eastAsia="en-GB"/>
                <w14:ligatures w14:val="none"/>
              </w:rPr>
              <w:t>Yes</w:t>
            </w:r>
          </w:p>
        </w:tc>
        <w:tc>
          <w:tcPr>
            <w:tcW w:w="516" w:type="dxa"/>
            <w:shd w:val="clear" w:color="auto" w:fill="4472C4" w:themeFill="accent1"/>
          </w:tcPr>
          <w:p w14:paraId="38B9D297" w14:textId="1B37C293" w:rsidR="00541DC9" w:rsidRPr="00541DC9" w:rsidRDefault="00541DC9" w:rsidP="00541DC9">
            <w:pPr>
              <w:spacing w:line="259" w:lineRule="auto"/>
              <w:rPr>
                <w:rFonts w:ascii="Segoe UI" w:eastAsia="Times New Roman" w:hAnsi="Segoe UI" w:cs="Segoe UI"/>
                <w:color w:val="FFFFFF" w:themeColor="background1"/>
                <w:kern w:val="0"/>
                <w:lang w:eastAsia="en-GB"/>
                <w14:ligatures w14:val="none"/>
              </w:rPr>
            </w:pPr>
            <w:r w:rsidRPr="00541DC9">
              <w:rPr>
                <w:rFonts w:ascii="Segoe UI" w:eastAsia="Times New Roman" w:hAnsi="Segoe UI" w:cs="Segoe UI"/>
                <w:color w:val="FFFFFF" w:themeColor="background1"/>
                <w:kern w:val="0"/>
                <w:lang w:eastAsia="en-GB"/>
                <w14:ligatures w14:val="none"/>
              </w:rPr>
              <w:t>No</w:t>
            </w:r>
          </w:p>
        </w:tc>
      </w:tr>
      <w:tr w:rsidR="004A5F3E" w14:paraId="45EFA05A" w14:textId="77777777" w:rsidTr="00504A5F">
        <w:tc>
          <w:tcPr>
            <w:tcW w:w="2122" w:type="dxa"/>
            <w:vMerge w:val="restart"/>
          </w:tcPr>
          <w:p w14:paraId="235EA61C" w14:textId="35B42DD0" w:rsidR="004A5F3E" w:rsidRPr="00541DC9" w:rsidRDefault="004A5F3E" w:rsidP="00541DC9">
            <w:pPr>
              <w:spacing w:line="259" w:lineRule="auto"/>
              <w:rPr>
                <w:rFonts w:ascii="Segoe UI" w:eastAsia="Times New Roman" w:hAnsi="Segoe UI" w:cs="Segoe UI"/>
                <w:color w:val="000000"/>
                <w:kern w:val="0"/>
                <w:lang w:eastAsia="en-GB"/>
                <w14:ligatures w14:val="none"/>
              </w:rPr>
            </w:pPr>
            <w:r>
              <w:rPr>
                <w:rFonts w:ascii="Segoe UI" w:eastAsia="Times New Roman" w:hAnsi="Segoe UI" w:cs="Segoe UI"/>
                <w:color w:val="000000"/>
                <w:kern w:val="0"/>
                <w:lang w:eastAsia="en-GB"/>
                <w14:ligatures w14:val="none"/>
              </w:rPr>
              <w:t>Growth plan</w:t>
            </w:r>
          </w:p>
        </w:tc>
        <w:tc>
          <w:tcPr>
            <w:tcW w:w="5832" w:type="dxa"/>
          </w:tcPr>
          <w:p w14:paraId="01173633" w14:textId="5922AD59" w:rsidR="004A5F3E" w:rsidRPr="00463725" w:rsidRDefault="004A5F3E" w:rsidP="00463725">
            <w:pPr>
              <w:pStyle w:val="ListParagraph"/>
              <w:numPr>
                <w:ilvl w:val="0"/>
                <w:numId w:val="1"/>
              </w:numPr>
              <w:spacing w:after="60"/>
              <w:rPr>
                <w:rFonts w:ascii="Segoe UI" w:eastAsia="Times New Roman" w:hAnsi="Segoe UI" w:cs="Segoe UI"/>
                <w:color w:val="000000"/>
                <w:kern w:val="0"/>
                <w:lang w:eastAsia="en-GB"/>
                <w14:ligatures w14:val="none"/>
              </w:rPr>
            </w:pPr>
            <w:r w:rsidRPr="00463725">
              <w:rPr>
                <w:rFonts w:ascii="Segoe UI" w:eastAsia="Times New Roman" w:hAnsi="Segoe UI" w:cs="Segoe UI"/>
                <w:color w:val="000000"/>
                <w:kern w:val="0"/>
                <w:lang w:eastAsia="en-GB"/>
                <w14:ligatures w14:val="none"/>
              </w:rPr>
              <w:t>The organisation</w:t>
            </w:r>
            <w:r w:rsidR="002D346A" w:rsidRPr="00463725">
              <w:rPr>
                <w:rFonts w:ascii="Segoe UI" w:eastAsia="Times New Roman" w:hAnsi="Segoe UI" w:cs="Segoe UI"/>
                <w:color w:val="000000"/>
                <w:kern w:val="0"/>
                <w:lang w:eastAsia="en-GB"/>
                <w14:ligatures w14:val="none"/>
              </w:rPr>
              <w:t>’s senior management</w:t>
            </w:r>
            <w:r w:rsidRPr="00463725">
              <w:rPr>
                <w:rFonts w:ascii="Segoe UI" w:eastAsia="Times New Roman" w:hAnsi="Segoe UI" w:cs="Segoe UI"/>
                <w:color w:val="000000"/>
                <w:kern w:val="0"/>
                <w:lang w:eastAsia="en-GB"/>
                <w14:ligatures w14:val="none"/>
              </w:rPr>
              <w:t xml:space="preserve"> is committed to increasing placement numbers</w:t>
            </w:r>
          </w:p>
        </w:tc>
        <w:tc>
          <w:tcPr>
            <w:tcW w:w="546" w:type="dxa"/>
          </w:tcPr>
          <w:p w14:paraId="7286F494" w14:textId="77777777" w:rsidR="004A5F3E" w:rsidRPr="00541DC9" w:rsidRDefault="004A5F3E" w:rsidP="00541DC9">
            <w:pPr>
              <w:spacing w:line="259" w:lineRule="auto"/>
              <w:rPr>
                <w:rFonts w:ascii="Segoe UI" w:eastAsia="Times New Roman" w:hAnsi="Segoe UI" w:cs="Segoe UI"/>
                <w:color w:val="000000"/>
                <w:kern w:val="0"/>
                <w:lang w:eastAsia="en-GB"/>
                <w14:ligatures w14:val="none"/>
              </w:rPr>
            </w:pPr>
          </w:p>
        </w:tc>
        <w:tc>
          <w:tcPr>
            <w:tcW w:w="516" w:type="dxa"/>
          </w:tcPr>
          <w:p w14:paraId="3E61B87E" w14:textId="77777777" w:rsidR="004A5F3E" w:rsidRPr="00541DC9" w:rsidRDefault="004A5F3E" w:rsidP="00541DC9">
            <w:pPr>
              <w:spacing w:line="259" w:lineRule="auto"/>
              <w:rPr>
                <w:rFonts w:ascii="Segoe UI" w:eastAsia="Times New Roman" w:hAnsi="Segoe UI" w:cs="Segoe UI"/>
                <w:color w:val="000000"/>
                <w:kern w:val="0"/>
                <w:lang w:eastAsia="en-GB"/>
                <w14:ligatures w14:val="none"/>
              </w:rPr>
            </w:pPr>
          </w:p>
        </w:tc>
      </w:tr>
      <w:tr w:rsidR="004A5F3E" w14:paraId="522D5772" w14:textId="77777777" w:rsidTr="00504A5F">
        <w:tc>
          <w:tcPr>
            <w:tcW w:w="2122" w:type="dxa"/>
            <w:vMerge/>
          </w:tcPr>
          <w:p w14:paraId="14E769B9" w14:textId="77777777" w:rsidR="004A5F3E" w:rsidRPr="00541DC9" w:rsidRDefault="004A5F3E" w:rsidP="00541DC9">
            <w:pPr>
              <w:spacing w:line="259" w:lineRule="auto"/>
              <w:rPr>
                <w:rFonts w:ascii="Segoe UI" w:eastAsia="Times New Roman" w:hAnsi="Segoe UI" w:cs="Segoe UI"/>
                <w:color w:val="000000"/>
                <w:kern w:val="0"/>
                <w:lang w:eastAsia="en-GB"/>
                <w14:ligatures w14:val="none"/>
              </w:rPr>
            </w:pPr>
          </w:p>
        </w:tc>
        <w:tc>
          <w:tcPr>
            <w:tcW w:w="5832" w:type="dxa"/>
          </w:tcPr>
          <w:p w14:paraId="0CCFAD8F" w14:textId="30CB6A2E" w:rsidR="004A5F3E" w:rsidRPr="00463725" w:rsidRDefault="004A5F3E" w:rsidP="00463725">
            <w:pPr>
              <w:pStyle w:val="ListParagraph"/>
              <w:numPr>
                <w:ilvl w:val="0"/>
                <w:numId w:val="1"/>
              </w:numPr>
              <w:spacing w:after="60"/>
              <w:rPr>
                <w:rFonts w:ascii="Segoe UI" w:eastAsia="Times New Roman" w:hAnsi="Segoe UI" w:cs="Segoe UI"/>
                <w:color w:val="000000"/>
                <w:kern w:val="0"/>
                <w:lang w:eastAsia="en-GB"/>
                <w14:ligatures w14:val="none"/>
              </w:rPr>
            </w:pPr>
            <w:r w:rsidRPr="00463725">
              <w:rPr>
                <w:rFonts w:ascii="Segoe UI" w:eastAsia="Times New Roman" w:hAnsi="Segoe UI" w:cs="Segoe UI"/>
                <w:color w:val="000000"/>
                <w:kern w:val="0"/>
                <w:lang w:eastAsia="en-GB"/>
                <w14:ligatures w14:val="none"/>
              </w:rPr>
              <w:t>Clear strategic reasons for increased numbers have been communicated to the business</w:t>
            </w:r>
          </w:p>
        </w:tc>
        <w:tc>
          <w:tcPr>
            <w:tcW w:w="546" w:type="dxa"/>
          </w:tcPr>
          <w:p w14:paraId="16420824" w14:textId="77777777" w:rsidR="004A5F3E" w:rsidRPr="00541DC9" w:rsidRDefault="004A5F3E" w:rsidP="00541DC9">
            <w:pPr>
              <w:spacing w:line="259" w:lineRule="auto"/>
              <w:rPr>
                <w:rFonts w:ascii="Segoe UI" w:eastAsia="Times New Roman" w:hAnsi="Segoe UI" w:cs="Segoe UI"/>
                <w:color w:val="000000"/>
                <w:kern w:val="0"/>
                <w:lang w:eastAsia="en-GB"/>
                <w14:ligatures w14:val="none"/>
              </w:rPr>
            </w:pPr>
          </w:p>
        </w:tc>
        <w:tc>
          <w:tcPr>
            <w:tcW w:w="516" w:type="dxa"/>
          </w:tcPr>
          <w:p w14:paraId="7E3F0199" w14:textId="77777777" w:rsidR="004A5F3E" w:rsidRPr="00541DC9" w:rsidRDefault="004A5F3E" w:rsidP="00541DC9">
            <w:pPr>
              <w:spacing w:line="259" w:lineRule="auto"/>
              <w:rPr>
                <w:rFonts w:ascii="Segoe UI" w:eastAsia="Times New Roman" w:hAnsi="Segoe UI" w:cs="Segoe UI"/>
                <w:color w:val="000000"/>
                <w:kern w:val="0"/>
                <w:lang w:eastAsia="en-GB"/>
                <w14:ligatures w14:val="none"/>
              </w:rPr>
            </w:pPr>
          </w:p>
        </w:tc>
      </w:tr>
      <w:tr w:rsidR="004A5F3E" w14:paraId="5D55F846" w14:textId="77777777" w:rsidTr="00504A5F">
        <w:tc>
          <w:tcPr>
            <w:tcW w:w="2122" w:type="dxa"/>
            <w:vMerge/>
          </w:tcPr>
          <w:p w14:paraId="30809CD6" w14:textId="77777777" w:rsidR="004A5F3E" w:rsidRPr="00541DC9" w:rsidRDefault="004A5F3E" w:rsidP="00541DC9">
            <w:pPr>
              <w:spacing w:line="259" w:lineRule="auto"/>
              <w:rPr>
                <w:rFonts w:ascii="Segoe UI" w:eastAsia="Times New Roman" w:hAnsi="Segoe UI" w:cs="Segoe UI"/>
                <w:color w:val="000000"/>
                <w:kern w:val="0"/>
                <w:lang w:eastAsia="en-GB"/>
                <w14:ligatures w14:val="none"/>
              </w:rPr>
            </w:pPr>
          </w:p>
        </w:tc>
        <w:tc>
          <w:tcPr>
            <w:tcW w:w="5832" w:type="dxa"/>
          </w:tcPr>
          <w:p w14:paraId="510D9136" w14:textId="49D3BD59" w:rsidR="004A5F3E" w:rsidRPr="00463725" w:rsidRDefault="004A5F3E" w:rsidP="00463725">
            <w:pPr>
              <w:pStyle w:val="ListParagraph"/>
              <w:numPr>
                <w:ilvl w:val="0"/>
                <w:numId w:val="1"/>
              </w:numPr>
              <w:spacing w:after="60"/>
              <w:rPr>
                <w:rFonts w:ascii="Segoe UI" w:eastAsia="Times New Roman" w:hAnsi="Segoe UI" w:cs="Segoe UI"/>
                <w:color w:val="000000"/>
                <w:kern w:val="0"/>
                <w:lang w:eastAsia="en-GB"/>
                <w14:ligatures w14:val="none"/>
              </w:rPr>
            </w:pPr>
            <w:r w:rsidRPr="00463725">
              <w:rPr>
                <w:rFonts w:ascii="Segoe UI" w:eastAsia="Times New Roman" w:hAnsi="Segoe UI" w:cs="Segoe UI"/>
                <w:color w:val="000000"/>
                <w:kern w:val="0"/>
                <w:lang w:eastAsia="en-GB"/>
                <w14:ligatures w14:val="none"/>
              </w:rPr>
              <w:t>An annual target has been agreed for the number of placements to be offered</w:t>
            </w:r>
          </w:p>
        </w:tc>
        <w:tc>
          <w:tcPr>
            <w:tcW w:w="546" w:type="dxa"/>
          </w:tcPr>
          <w:p w14:paraId="1088ABCC" w14:textId="77777777" w:rsidR="004A5F3E" w:rsidRPr="00541DC9" w:rsidRDefault="004A5F3E" w:rsidP="00541DC9">
            <w:pPr>
              <w:spacing w:line="259" w:lineRule="auto"/>
              <w:rPr>
                <w:rFonts w:ascii="Segoe UI" w:eastAsia="Times New Roman" w:hAnsi="Segoe UI" w:cs="Segoe UI"/>
                <w:color w:val="000000"/>
                <w:kern w:val="0"/>
                <w:lang w:eastAsia="en-GB"/>
                <w14:ligatures w14:val="none"/>
              </w:rPr>
            </w:pPr>
          </w:p>
        </w:tc>
        <w:tc>
          <w:tcPr>
            <w:tcW w:w="516" w:type="dxa"/>
          </w:tcPr>
          <w:p w14:paraId="66336927" w14:textId="77777777" w:rsidR="004A5F3E" w:rsidRPr="00541DC9" w:rsidRDefault="004A5F3E" w:rsidP="00541DC9">
            <w:pPr>
              <w:spacing w:line="259" w:lineRule="auto"/>
              <w:rPr>
                <w:rFonts w:ascii="Segoe UI" w:eastAsia="Times New Roman" w:hAnsi="Segoe UI" w:cs="Segoe UI"/>
                <w:color w:val="000000"/>
                <w:kern w:val="0"/>
                <w:lang w:eastAsia="en-GB"/>
                <w14:ligatures w14:val="none"/>
              </w:rPr>
            </w:pPr>
          </w:p>
        </w:tc>
      </w:tr>
      <w:tr w:rsidR="002D346A" w14:paraId="06718452" w14:textId="77777777" w:rsidTr="00504A5F">
        <w:tc>
          <w:tcPr>
            <w:tcW w:w="2122" w:type="dxa"/>
            <w:vMerge w:val="restart"/>
          </w:tcPr>
          <w:p w14:paraId="46227FFA" w14:textId="2A54ECD7" w:rsidR="002D346A" w:rsidRPr="00541DC9" w:rsidRDefault="002D346A" w:rsidP="00541DC9">
            <w:pPr>
              <w:spacing w:line="259" w:lineRule="auto"/>
              <w:rPr>
                <w:rFonts w:ascii="Segoe UI" w:eastAsia="Times New Roman" w:hAnsi="Segoe UI" w:cs="Segoe UI"/>
                <w:color w:val="000000"/>
                <w:kern w:val="0"/>
                <w:lang w:eastAsia="en-GB"/>
                <w14:ligatures w14:val="none"/>
              </w:rPr>
            </w:pPr>
            <w:r>
              <w:rPr>
                <w:rFonts w:ascii="Segoe UI" w:eastAsia="Times New Roman" w:hAnsi="Segoe UI" w:cs="Segoe UI"/>
                <w:color w:val="000000"/>
                <w:kern w:val="0"/>
                <w:lang w:eastAsia="en-GB"/>
                <w14:ligatures w14:val="none"/>
              </w:rPr>
              <w:t>Skills and workforce planning</w:t>
            </w:r>
          </w:p>
        </w:tc>
        <w:tc>
          <w:tcPr>
            <w:tcW w:w="5832" w:type="dxa"/>
          </w:tcPr>
          <w:p w14:paraId="34947EE6" w14:textId="6C3B1F46" w:rsidR="002D346A" w:rsidRPr="00463725" w:rsidRDefault="002D346A" w:rsidP="00463725">
            <w:pPr>
              <w:pStyle w:val="ListParagraph"/>
              <w:numPr>
                <w:ilvl w:val="0"/>
                <w:numId w:val="1"/>
              </w:numPr>
              <w:spacing w:after="60"/>
              <w:rPr>
                <w:rFonts w:ascii="Segoe UI" w:eastAsia="Times New Roman" w:hAnsi="Segoe UI" w:cs="Segoe UI"/>
                <w:color w:val="000000"/>
                <w:kern w:val="0"/>
                <w:lang w:eastAsia="en-GB"/>
                <w14:ligatures w14:val="none"/>
              </w:rPr>
            </w:pPr>
            <w:r w:rsidRPr="00463725">
              <w:rPr>
                <w:rFonts w:ascii="Segoe UI" w:eastAsia="Times New Roman" w:hAnsi="Segoe UI" w:cs="Segoe UI"/>
                <w:color w:val="000000"/>
                <w:kern w:val="0"/>
                <w:lang w:eastAsia="en-GB"/>
                <w14:ligatures w14:val="none"/>
              </w:rPr>
              <w:t>The supply of new placements is linked to demand for future skills</w:t>
            </w:r>
          </w:p>
        </w:tc>
        <w:tc>
          <w:tcPr>
            <w:tcW w:w="546" w:type="dxa"/>
          </w:tcPr>
          <w:p w14:paraId="3FD518AB" w14:textId="77777777" w:rsidR="002D346A" w:rsidRPr="00541DC9" w:rsidRDefault="002D346A" w:rsidP="00541DC9">
            <w:pPr>
              <w:spacing w:line="259" w:lineRule="auto"/>
              <w:rPr>
                <w:rFonts w:ascii="Segoe UI" w:eastAsia="Times New Roman" w:hAnsi="Segoe UI" w:cs="Segoe UI"/>
                <w:color w:val="000000"/>
                <w:kern w:val="0"/>
                <w:lang w:eastAsia="en-GB"/>
                <w14:ligatures w14:val="none"/>
              </w:rPr>
            </w:pPr>
          </w:p>
        </w:tc>
        <w:tc>
          <w:tcPr>
            <w:tcW w:w="516" w:type="dxa"/>
          </w:tcPr>
          <w:p w14:paraId="6D202D2A" w14:textId="77777777" w:rsidR="002D346A" w:rsidRPr="00541DC9" w:rsidRDefault="002D346A" w:rsidP="00541DC9">
            <w:pPr>
              <w:spacing w:line="259" w:lineRule="auto"/>
              <w:rPr>
                <w:rFonts w:ascii="Segoe UI" w:eastAsia="Times New Roman" w:hAnsi="Segoe UI" w:cs="Segoe UI"/>
                <w:color w:val="000000"/>
                <w:kern w:val="0"/>
                <w:lang w:eastAsia="en-GB"/>
                <w14:ligatures w14:val="none"/>
              </w:rPr>
            </w:pPr>
          </w:p>
        </w:tc>
      </w:tr>
      <w:tr w:rsidR="002D346A" w14:paraId="416F79A0" w14:textId="77777777" w:rsidTr="00504A5F">
        <w:tc>
          <w:tcPr>
            <w:tcW w:w="2122" w:type="dxa"/>
            <w:vMerge/>
          </w:tcPr>
          <w:p w14:paraId="4BEDEC2B" w14:textId="77777777" w:rsidR="002D346A" w:rsidRPr="00541DC9" w:rsidRDefault="002D346A" w:rsidP="00541DC9">
            <w:pPr>
              <w:spacing w:line="259" w:lineRule="auto"/>
              <w:rPr>
                <w:rFonts w:ascii="Segoe UI" w:eastAsia="Times New Roman" w:hAnsi="Segoe UI" w:cs="Segoe UI"/>
                <w:color w:val="000000"/>
                <w:kern w:val="0"/>
                <w:lang w:eastAsia="en-GB"/>
                <w14:ligatures w14:val="none"/>
              </w:rPr>
            </w:pPr>
          </w:p>
        </w:tc>
        <w:tc>
          <w:tcPr>
            <w:tcW w:w="5832" w:type="dxa"/>
          </w:tcPr>
          <w:p w14:paraId="018A182C" w14:textId="23FE0259" w:rsidR="002D346A" w:rsidRPr="00463725" w:rsidRDefault="002D346A" w:rsidP="00463725">
            <w:pPr>
              <w:pStyle w:val="ListParagraph"/>
              <w:numPr>
                <w:ilvl w:val="0"/>
                <w:numId w:val="1"/>
              </w:numPr>
              <w:spacing w:after="60"/>
              <w:rPr>
                <w:rFonts w:ascii="Segoe UI" w:eastAsia="Times New Roman" w:hAnsi="Segoe UI" w:cs="Segoe UI"/>
                <w:color w:val="000000"/>
                <w:kern w:val="0"/>
                <w:lang w:eastAsia="en-GB"/>
                <w14:ligatures w14:val="none"/>
              </w:rPr>
            </w:pPr>
            <w:r w:rsidRPr="00463725">
              <w:rPr>
                <w:rFonts w:ascii="Segoe UI" w:eastAsia="Times New Roman" w:hAnsi="Segoe UI" w:cs="Segoe UI"/>
                <w:color w:val="000000"/>
                <w:kern w:val="0"/>
                <w:lang w:eastAsia="en-GB"/>
                <w14:ligatures w14:val="none"/>
              </w:rPr>
              <w:t>T Level subjects are selected to match roles</w:t>
            </w:r>
            <w:r w:rsidR="00050EB6" w:rsidRPr="00463725">
              <w:rPr>
                <w:rFonts w:ascii="Segoe UI" w:eastAsia="Times New Roman" w:hAnsi="Segoe UI" w:cs="Segoe UI"/>
                <w:color w:val="000000"/>
                <w:kern w:val="0"/>
                <w:lang w:eastAsia="en-GB"/>
                <w14:ligatures w14:val="none"/>
              </w:rPr>
              <w:t xml:space="preserve"> </w:t>
            </w:r>
            <w:r w:rsidR="00BD1255" w:rsidRPr="00463725">
              <w:rPr>
                <w:rFonts w:ascii="Segoe UI" w:eastAsia="Times New Roman" w:hAnsi="Segoe UI" w:cs="Segoe UI"/>
                <w:color w:val="000000"/>
                <w:kern w:val="0"/>
                <w:lang w:eastAsia="en-GB"/>
                <w14:ligatures w14:val="none"/>
              </w:rPr>
              <w:t>needed now and in future</w:t>
            </w:r>
          </w:p>
        </w:tc>
        <w:tc>
          <w:tcPr>
            <w:tcW w:w="546" w:type="dxa"/>
          </w:tcPr>
          <w:p w14:paraId="29CE0EB3" w14:textId="77777777" w:rsidR="002D346A" w:rsidRPr="00541DC9" w:rsidRDefault="002D346A" w:rsidP="00541DC9">
            <w:pPr>
              <w:spacing w:line="259" w:lineRule="auto"/>
              <w:rPr>
                <w:rFonts w:ascii="Segoe UI" w:eastAsia="Times New Roman" w:hAnsi="Segoe UI" w:cs="Segoe UI"/>
                <w:color w:val="000000"/>
                <w:kern w:val="0"/>
                <w:lang w:eastAsia="en-GB"/>
                <w14:ligatures w14:val="none"/>
              </w:rPr>
            </w:pPr>
          </w:p>
        </w:tc>
        <w:tc>
          <w:tcPr>
            <w:tcW w:w="516" w:type="dxa"/>
          </w:tcPr>
          <w:p w14:paraId="6116C424" w14:textId="77777777" w:rsidR="002D346A" w:rsidRPr="00541DC9" w:rsidRDefault="002D346A" w:rsidP="00541DC9">
            <w:pPr>
              <w:spacing w:line="259" w:lineRule="auto"/>
              <w:rPr>
                <w:rFonts w:ascii="Segoe UI" w:eastAsia="Times New Roman" w:hAnsi="Segoe UI" w:cs="Segoe UI"/>
                <w:color w:val="000000"/>
                <w:kern w:val="0"/>
                <w:lang w:eastAsia="en-GB"/>
                <w14:ligatures w14:val="none"/>
              </w:rPr>
            </w:pPr>
          </w:p>
        </w:tc>
      </w:tr>
      <w:tr w:rsidR="002D346A" w14:paraId="26BC727A" w14:textId="77777777" w:rsidTr="00504A5F">
        <w:tc>
          <w:tcPr>
            <w:tcW w:w="2122" w:type="dxa"/>
            <w:vMerge/>
          </w:tcPr>
          <w:p w14:paraId="0832AEA2" w14:textId="77777777" w:rsidR="002D346A" w:rsidRPr="00541DC9" w:rsidRDefault="002D346A" w:rsidP="00541DC9">
            <w:pPr>
              <w:rPr>
                <w:rFonts w:ascii="Segoe UI" w:eastAsia="Times New Roman" w:hAnsi="Segoe UI" w:cs="Segoe UI"/>
                <w:color w:val="000000"/>
                <w:kern w:val="0"/>
                <w:lang w:eastAsia="en-GB"/>
                <w14:ligatures w14:val="none"/>
              </w:rPr>
            </w:pPr>
          </w:p>
        </w:tc>
        <w:tc>
          <w:tcPr>
            <w:tcW w:w="5832" w:type="dxa"/>
          </w:tcPr>
          <w:p w14:paraId="1B622670" w14:textId="1264C0B3" w:rsidR="002D346A" w:rsidRPr="00463725" w:rsidRDefault="002D346A" w:rsidP="00463725">
            <w:pPr>
              <w:pStyle w:val="ListParagraph"/>
              <w:numPr>
                <w:ilvl w:val="0"/>
                <w:numId w:val="1"/>
              </w:numPr>
              <w:spacing w:after="60"/>
              <w:rPr>
                <w:rFonts w:ascii="Segoe UI" w:eastAsia="Times New Roman" w:hAnsi="Segoe UI" w:cs="Segoe UI"/>
                <w:color w:val="000000"/>
                <w:kern w:val="0"/>
                <w:lang w:eastAsia="en-GB"/>
                <w14:ligatures w14:val="none"/>
              </w:rPr>
            </w:pPr>
            <w:r w:rsidRPr="00463725">
              <w:rPr>
                <w:rFonts w:ascii="Segoe UI" w:eastAsia="Times New Roman" w:hAnsi="Segoe UI" w:cs="Segoe UI"/>
                <w:color w:val="000000"/>
                <w:kern w:val="0"/>
                <w:lang w:eastAsia="en-GB"/>
                <w14:ligatures w14:val="none"/>
              </w:rPr>
              <w:t xml:space="preserve">Opportunities are available for students to progress into jobs and apprenticeships inside the organisation </w:t>
            </w:r>
          </w:p>
        </w:tc>
        <w:tc>
          <w:tcPr>
            <w:tcW w:w="546" w:type="dxa"/>
          </w:tcPr>
          <w:p w14:paraId="1F696943" w14:textId="77777777" w:rsidR="002D346A" w:rsidRPr="00541DC9" w:rsidRDefault="002D346A" w:rsidP="00541DC9">
            <w:pPr>
              <w:rPr>
                <w:rFonts w:ascii="Segoe UI" w:eastAsia="Times New Roman" w:hAnsi="Segoe UI" w:cs="Segoe UI"/>
                <w:color w:val="000000"/>
                <w:kern w:val="0"/>
                <w:lang w:eastAsia="en-GB"/>
                <w14:ligatures w14:val="none"/>
              </w:rPr>
            </w:pPr>
          </w:p>
        </w:tc>
        <w:tc>
          <w:tcPr>
            <w:tcW w:w="516" w:type="dxa"/>
          </w:tcPr>
          <w:p w14:paraId="29F7E943" w14:textId="77777777" w:rsidR="002D346A" w:rsidRPr="00541DC9" w:rsidRDefault="002D346A" w:rsidP="00541DC9">
            <w:pPr>
              <w:rPr>
                <w:rFonts w:ascii="Segoe UI" w:eastAsia="Times New Roman" w:hAnsi="Segoe UI" w:cs="Segoe UI"/>
                <w:color w:val="000000"/>
                <w:kern w:val="0"/>
                <w:lang w:eastAsia="en-GB"/>
                <w14:ligatures w14:val="none"/>
              </w:rPr>
            </w:pPr>
          </w:p>
        </w:tc>
      </w:tr>
      <w:tr w:rsidR="002D346A" w14:paraId="238D01AE" w14:textId="77777777" w:rsidTr="00504A5F">
        <w:tc>
          <w:tcPr>
            <w:tcW w:w="2122" w:type="dxa"/>
            <w:vMerge/>
          </w:tcPr>
          <w:p w14:paraId="0EB9A926" w14:textId="77777777" w:rsidR="002D346A" w:rsidRPr="00541DC9" w:rsidRDefault="002D346A" w:rsidP="00541DC9">
            <w:pPr>
              <w:rPr>
                <w:rFonts w:ascii="Segoe UI" w:eastAsia="Times New Roman" w:hAnsi="Segoe UI" w:cs="Segoe UI"/>
                <w:color w:val="000000"/>
                <w:kern w:val="0"/>
                <w:lang w:eastAsia="en-GB"/>
                <w14:ligatures w14:val="none"/>
              </w:rPr>
            </w:pPr>
          </w:p>
        </w:tc>
        <w:tc>
          <w:tcPr>
            <w:tcW w:w="5832" w:type="dxa"/>
          </w:tcPr>
          <w:p w14:paraId="039AD719" w14:textId="340F09AD" w:rsidR="002D346A" w:rsidRPr="00463725" w:rsidRDefault="002D346A" w:rsidP="00463725">
            <w:pPr>
              <w:pStyle w:val="ListParagraph"/>
              <w:numPr>
                <w:ilvl w:val="0"/>
                <w:numId w:val="1"/>
              </w:numPr>
              <w:spacing w:after="60"/>
              <w:rPr>
                <w:rFonts w:ascii="Segoe UI" w:eastAsia="Times New Roman" w:hAnsi="Segoe UI" w:cs="Segoe UI"/>
                <w:color w:val="000000"/>
                <w:kern w:val="0"/>
                <w:lang w:eastAsia="en-GB"/>
                <w14:ligatures w14:val="none"/>
              </w:rPr>
            </w:pPr>
            <w:r w:rsidRPr="00463725">
              <w:rPr>
                <w:rFonts w:ascii="Segoe UI" w:eastAsia="Times New Roman" w:hAnsi="Segoe UI" w:cs="Segoe UI"/>
                <w:color w:val="000000"/>
                <w:kern w:val="0"/>
                <w:lang w:eastAsia="en-GB"/>
                <w14:ligatures w14:val="none"/>
              </w:rPr>
              <w:t>Partnerships exist with other employers for students to progress into jobs and apprenticeships</w:t>
            </w:r>
          </w:p>
        </w:tc>
        <w:tc>
          <w:tcPr>
            <w:tcW w:w="546" w:type="dxa"/>
          </w:tcPr>
          <w:p w14:paraId="663A87B6" w14:textId="77777777" w:rsidR="002D346A" w:rsidRPr="00541DC9" w:rsidRDefault="002D346A" w:rsidP="00541DC9">
            <w:pPr>
              <w:rPr>
                <w:rFonts w:ascii="Segoe UI" w:eastAsia="Times New Roman" w:hAnsi="Segoe UI" w:cs="Segoe UI"/>
                <w:color w:val="000000"/>
                <w:kern w:val="0"/>
                <w:lang w:eastAsia="en-GB"/>
                <w14:ligatures w14:val="none"/>
              </w:rPr>
            </w:pPr>
          </w:p>
        </w:tc>
        <w:tc>
          <w:tcPr>
            <w:tcW w:w="516" w:type="dxa"/>
          </w:tcPr>
          <w:p w14:paraId="6E7542B5" w14:textId="77777777" w:rsidR="002D346A" w:rsidRPr="00541DC9" w:rsidRDefault="002D346A" w:rsidP="00541DC9">
            <w:pPr>
              <w:rPr>
                <w:rFonts w:ascii="Segoe UI" w:eastAsia="Times New Roman" w:hAnsi="Segoe UI" w:cs="Segoe UI"/>
                <w:color w:val="000000"/>
                <w:kern w:val="0"/>
                <w:lang w:eastAsia="en-GB"/>
                <w14:ligatures w14:val="none"/>
              </w:rPr>
            </w:pPr>
          </w:p>
        </w:tc>
      </w:tr>
      <w:tr w:rsidR="002D346A" w14:paraId="0767AF70" w14:textId="77777777" w:rsidTr="00504A5F">
        <w:tc>
          <w:tcPr>
            <w:tcW w:w="2122" w:type="dxa"/>
            <w:vMerge w:val="restart"/>
          </w:tcPr>
          <w:p w14:paraId="446BD0AD" w14:textId="08CF526E" w:rsidR="002D346A" w:rsidRPr="00541DC9" w:rsidRDefault="002D346A" w:rsidP="004A5F3E">
            <w:pPr>
              <w:spacing w:line="259" w:lineRule="auto"/>
              <w:rPr>
                <w:rFonts w:ascii="Segoe UI" w:eastAsia="Times New Roman" w:hAnsi="Segoe UI" w:cs="Segoe UI"/>
                <w:color w:val="000000"/>
                <w:kern w:val="0"/>
                <w:lang w:eastAsia="en-GB"/>
                <w14:ligatures w14:val="none"/>
              </w:rPr>
            </w:pPr>
            <w:r w:rsidRPr="00541DC9">
              <w:rPr>
                <w:rFonts w:ascii="Segoe UI" w:eastAsia="Times New Roman" w:hAnsi="Segoe UI" w:cs="Segoe UI"/>
                <w:color w:val="000000"/>
                <w:kern w:val="0"/>
                <w:lang w:eastAsia="en-GB"/>
                <w14:ligatures w14:val="none"/>
              </w:rPr>
              <w:t>Placement locations</w:t>
            </w:r>
          </w:p>
        </w:tc>
        <w:tc>
          <w:tcPr>
            <w:tcW w:w="5832" w:type="dxa"/>
          </w:tcPr>
          <w:p w14:paraId="77314BBE" w14:textId="6FD6382E" w:rsidR="002D346A" w:rsidRPr="00463725" w:rsidRDefault="002D346A" w:rsidP="00463725">
            <w:pPr>
              <w:pStyle w:val="ListParagraph"/>
              <w:numPr>
                <w:ilvl w:val="0"/>
                <w:numId w:val="1"/>
              </w:numPr>
              <w:spacing w:after="60"/>
              <w:rPr>
                <w:rFonts w:ascii="Segoe UI" w:eastAsia="Times New Roman" w:hAnsi="Segoe UI" w:cs="Segoe UI"/>
                <w:color w:val="000000"/>
                <w:kern w:val="0"/>
                <w:lang w:eastAsia="en-GB"/>
                <w14:ligatures w14:val="none"/>
              </w:rPr>
            </w:pPr>
            <w:r w:rsidRPr="00463725">
              <w:rPr>
                <w:rFonts w:ascii="Segoe UI" w:eastAsia="Times New Roman" w:hAnsi="Segoe UI" w:cs="Segoe UI"/>
                <w:color w:val="000000"/>
                <w:kern w:val="0"/>
                <w:lang w:eastAsia="en-GB"/>
                <w14:ligatures w14:val="none"/>
              </w:rPr>
              <w:t>Locations for new placements have been identified</w:t>
            </w:r>
            <w:r w:rsidR="007F33CF">
              <w:rPr>
                <w:rFonts w:ascii="Segoe UI" w:eastAsia="Times New Roman" w:hAnsi="Segoe UI" w:cs="Segoe UI"/>
                <w:color w:val="000000"/>
                <w:kern w:val="0"/>
                <w:lang w:eastAsia="en-GB"/>
                <w14:ligatures w14:val="none"/>
              </w:rPr>
              <w:t xml:space="preserve"> and m</w:t>
            </w:r>
            <w:r w:rsidR="007F33CF" w:rsidRPr="00463725">
              <w:rPr>
                <w:rFonts w:ascii="Segoe UI" w:eastAsia="Times New Roman" w:hAnsi="Segoe UI" w:cs="Segoe UI"/>
                <w:color w:val="000000"/>
                <w:kern w:val="0"/>
                <w:lang w:eastAsia="en-GB"/>
                <w14:ligatures w14:val="none"/>
              </w:rPr>
              <w:t>anagers in these locations are supportive</w:t>
            </w:r>
          </w:p>
        </w:tc>
        <w:tc>
          <w:tcPr>
            <w:tcW w:w="546" w:type="dxa"/>
          </w:tcPr>
          <w:p w14:paraId="3933C27E" w14:textId="77777777" w:rsidR="002D346A" w:rsidRPr="00541DC9" w:rsidRDefault="002D346A" w:rsidP="004A5F3E">
            <w:pPr>
              <w:spacing w:line="259" w:lineRule="auto"/>
              <w:rPr>
                <w:rFonts w:ascii="Segoe UI" w:eastAsia="Times New Roman" w:hAnsi="Segoe UI" w:cs="Segoe UI"/>
                <w:color w:val="000000"/>
                <w:kern w:val="0"/>
                <w:lang w:eastAsia="en-GB"/>
                <w14:ligatures w14:val="none"/>
              </w:rPr>
            </w:pPr>
          </w:p>
        </w:tc>
        <w:tc>
          <w:tcPr>
            <w:tcW w:w="516" w:type="dxa"/>
          </w:tcPr>
          <w:p w14:paraId="11B92907" w14:textId="77777777" w:rsidR="002D346A" w:rsidRPr="00541DC9" w:rsidRDefault="002D346A" w:rsidP="004A5F3E">
            <w:pPr>
              <w:spacing w:line="259" w:lineRule="auto"/>
              <w:rPr>
                <w:rFonts w:ascii="Segoe UI" w:eastAsia="Times New Roman" w:hAnsi="Segoe UI" w:cs="Segoe UI"/>
                <w:color w:val="000000"/>
                <w:kern w:val="0"/>
                <w:lang w:eastAsia="en-GB"/>
                <w14:ligatures w14:val="none"/>
              </w:rPr>
            </w:pPr>
          </w:p>
        </w:tc>
      </w:tr>
      <w:tr w:rsidR="002D346A" w14:paraId="2F6F928E" w14:textId="77777777" w:rsidTr="00504A5F">
        <w:tc>
          <w:tcPr>
            <w:tcW w:w="2122" w:type="dxa"/>
            <w:vMerge/>
          </w:tcPr>
          <w:p w14:paraId="26E94AF2" w14:textId="77777777" w:rsidR="002D346A" w:rsidRPr="00541DC9" w:rsidRDefault="002D346A" w:rsidP="004A5F3E">
            <w:pPr>
              <w:spacing w:line="259" w:lineRule="auto"/>
              <w:rPr>
                <w:rFonts w:ascii="Segoe UI" w:eastAsia="Times New Roman" w:hAnsi="Segoe UI" w:cs="Segoe UI"/>
                <w:color w:val="000000"/>
                <w:kern w:val="0"/>
                <w:lang w:eastAsia="en-GB"/>
                <w14:ligatures w14:val="none"/>
              </w:rPr>
            </w:pPr>
          </w:p>
        </w:tc>
        <w:tc>
          <w:tcPr>
            <w:tcW w:w="5832" w:type="dxa"/>
          </w:tcPr>
          <w:p w14:paraId="5EECF9E8" w14:textId="551DCCB2" w:rsidR="002D346A" w:rsidRPr="00463725" w:rsidRDefault="002D346A" w:rsidP="00463725">
            <w:pPr>
              <w:pStyle w:val="ListParagraph"/>
              <w:numPr>
                <w:ilvl w:val="0"/>
                <w:numId w:val="1"/>
              </w:numPr>
              <w:spacing w:after="60"/>
              <w:rPr>
                <w:rFonts w:ascii="Segoe UI" w:eastAsia="Times New Roman" w:hAnsi="Segoe UI" w:cs="Segoe UI"/>
                <w:color w:val="000000"/>
                <w:kern w:val="0"/>
                <w:lang w:eastAsia="en-GB"/>
                <w14:ligatures w14:val="none"/>
              </w:rPr>
            </w:pPr>
            <w:r w:rsidRPr="00463725">
              <w:rPr>
                <w:rFonts w:ascii="Segoe UI" w:eastAsia="Times New Roman" w:hAnsi="Segoe UI" w:cs="Segoe UI"/>
                <w:color w:val="000000"/>
                <w:kern w:val="0"/>
                <w:lang w:eastAsia="en-GB"/>
                <w14:ligatures w14:val="none"/>
              </w:rPr>
              <w:t>There are enough line managers and mentors to support the new placements</w:t>
            </w:r>
            <w:r w:rsidR="00AE10A8" w:rsidRPr="00463725">
              <w:rPr>
                <w:rFonts w:ascii="Segoe UI" w:eastAsia="Times New Roman" w:hAnsi="Segoe UI" w:cs="Segoe UI"/>
                <w:color w:val="000000"/>
                <w:kern w:val="0"/>
                <w:lang w:eastAsia="en-GB"/>
                <w14:ligatures w14:val="none"/>
              </w:rPr>
              <w:t xml:space="preserve"> in every location</w:t>
            </w:r>
          </w:p>
        </w:tc>
        <w:tc>
          <w:tcPr>
            <w:tcW w:w="546" w:type="dxa"/>
          </w:tcPr>
          <w:p w14:paraId="443C2ADF" w14:textId="77777777" w:rsidR="002D346A" w:rsidRPr="00541DC9" w:rsidRDefault="002D346A" w:rsidP="004A5F3E">
            <w:pPr>
              <w:spacing w:line="259" w:lineRule="auto"/>
              <w:rPr>
                <w:rFonts w:ascii="Segoe UI" w:eastAsia="Times New Roman" w:hAnsi="Segoe UI" w:cs="Segoe UI"/>
                <w:color w:val="000000"/>
                <w:kern w:val="0"/>
                <w:lang w:eastAsia="en-GB"/>
                <w14:ligatures w14:val="none"/>
              </w:rPr>
            </w:pPr>
          </w:p>
        </w:tc>
        <w:tc>
          <w:tcPr>
            <w:tcW w:w="516" w:type="dxa"/>
          </w:tcPr>
          <w:p w14:paraId="534594F0" w14:textId="77777777" w:rsidR="002D346A" w:rsidRPr="00541DC9" w:rsidRDefault="002D346A" w:rsidP="004A5F3E">
            <w:pPr>
              <w:spacing w:line="259" w:lineRule="auto"/>
              <w:rPr>
                <w:rFonts w:ascii="Segoe UI" w:eastAsia="Times New Roman" w:hAnsi="Segoe UI" w:cs="Segoe UI"/>
                <w:color w:val="000000"/>
                <w:kern w:val="0"/>
                <w:lang w:eastAsia="en-GB"/>
                <w14:ligatures w14:val="none"/>
              </w:rPr>
            </w:pPr>
          </w:p>
        </w:tc>
      </w:tr>
      <w:tr w:rsidR="00050EB6" w14:paraId="75AD7092" w14:textId="77777777" w:rsidTr="00504A5F">
        <w:tc>
          <w:tcPr>
            <w:tcW w:w="2122" w:type="dxa"/>
            <w:vMerge w:val="restart"/>
          </w:tcPr>
          <w:p w14:paraId="6656237B" w14:textId="35B5963A" w:rsidR="00050EB6" w:rsidRPr="00541DC9" w:rsidRDefault="00050EB6" w:rsidP="004A5F3E">
            <w:pPr>
              <w:spacing w:line="259" w:lineRule="auto"/>
              <w:rPr>
                <w:rFonts w:ascii="Segoe UI" w:eastAsia="Times New Roman" w:hAnsi="Segoe UI" w:cs="Segoe UI"/>
                <w:color w:val="000000"/>
                <w:kern w:val="0"/>
                <w:lang w:eastAsia="en-GB"/>
                <w14:ligatures w14:val="none"/>
              </w:rPr>
            </w:pPr>
            <w:r>
              <w:rPr>
                <w:rFonts w:ascii="Segoe UI" w:eastAsia="Times New Roman" w:hAnsi="Segoe UI" w:cs="Segoe UI"/>
                <w:color w:val="000000"/>
                <w:kern w:val="0"/>
                <w:lang w:eastAsia="en-GB"/>
                <w14:ligatures w14:val="none"/>
              </w:rPr>
              <w:t>Internal resources</w:t>
            </w:r>
          </w:p>
        </w:tc>
        <w:tc>
          <w:tcPr>
            <w:tcW w:w="5832" w:type="dxa"/>
          </w:tcPr>
          <w:p w14:paraId="119C13FB" w14:textId="7D134AD0" w:rsidR="00050EB6" w:rsidRPr="00463725" w:rsidRDefault="00050EB6" w:rsidP="00463725">
            <w:pPr>
              <w:pStyle w:val="ListParagraph"/>
              <w:numPr>
                <w:ilvl w:val="0"/>
                <w:numId w:val="1"/>
              </w:numPr>
              <w:spacing w:after="60"/>
              <w:rPr>
                <w:rFonts w:ascii="Segoe UI" w:eastAsia="Times New Roman" w:hAnsi="Segoe UI" w:cs="Segoe UI"/>
                <w:color w:val="000000"/>
                <w:kern w:val="0"/>
                <w:lang w:eastAsia="en-GB"/>
                <w14:ligatures w14:val="none"/>
              </w:rPr>
            </w:pPr>
            <w:r w:rsidRPr="00463725">
              <w:rPr>
                <w:rFonts w:ascii="Segoe UI" w:eastAsia="Times New Roman" w:hAnsi="Segoe UI" w:cs="Segoe UI"/>
                <w:color w:val="000000"/>
                <w:kern w:val="0"/>
                <w:lang w:eastAsia="en-GB"/>
                <w14:ligatures w14:val="none"/>
              </w:rPr>
              <w:t>The need to plan and coordinate growth in placement numbers is recognised by senior management</w:t>
            </w:r>
          </w:p>
        </w:tc>
        <w:tc>
          <w:tcPr>
            <w:tcW w:w="546" w:type="dxa"/>
          </w:tcPr>
          <w:p w14:paraId="2BB7460C" w14:textId="77777777" w:rsidR="00050EB6" w:rsidRPr="00541DC9" w:rsidRDefault="00050EB6" w:rsidP="004A5F3E">
            <w:pPr>
              <w:spacing w:line="259" w:lineRule="auto"/>
              <w:rPr>
                <w:rFonts w:ascii="Segoe UI" w:eastAsia="Times New Roman" w:hAnsi="Segoe UI" w:cs="Segoe UI"/>
                <w:color w:val="000000"/>
                <w:kern w:val="0"/>
                <w:lang w:eastAsia="en-GB"/>
                <w14:ligatures w14:val="none"/>
              </w:rPr>
            </w:pPr>
          </w:p>
        </w:tc>
        <w:tc>
          <w:tcPr>
            <w:tcW w:w="516" w:type="dxa"/>
          </w:tcPr>
          <w:p w14:paraId="3107073D" w14:textId="77777777" w:rsidR="00050EB6" w:rsidRPr="00541DC9" w:rsidRDefault="00050EB6" w:rsidP="004A5F3E">
            <w:pPr>
              <w:spacing w:line="259" w:lineRule="auto"/>
              <w:rPr>
                <w:rFonts w:ascii="Segoe UI" w:eastAsia="Times New Roman" w:hAnsi="Segoe UI" w:cs="Segoe UI"/>
                <w:color w:val="000000"/>
                <w:kern w:val="0"/>
                <w:lang w:eastAsia="en-GB"/>
                <w14:ligatures w14:val="none"/>
              </w:rPr>
            </w:pPr>
          </w:p>
        </w:tc>
      </w:tr>
      <w:tr w:rsidR="00050EB6" w14:paraId="2B669695" w14:textId="77777777" w:rsidTr="00504A5F">
        <w:tc>
          <w:tcPr>
            <w:tcW w:w="2122" w:type="dxa"/>
            <w:vMerge/>
          </w:tcPr>
          <w:p w14:paraId="19C480D6" w14:textId="77777777" w:rsidR="00050EB6" w:rsidRPr="00541DC9" w:rsidRDefault="00050EB6" w:rsidP="004A5F3E">
            <w:pPr>
              <w:spacing w:line="259" w:lineRule="auto"/>
              <w:rPr>
                <w:rFonts w:ascii="Segoe UI" w:eastAsia="Times New Roman" w:hAnsi="Segoe UI" w:cs="Segoe UI"/>
                <w:color w:val="000000"/>
                <w:kern w:val="0"/>
                <w:lang w:eastAsia="en-GB"/>
                <w14:ligatures w14:val="none"/>
              </w:rPr>
            </w:pPr>
          </w:p>
        </w:tc>
        <w:tc>
          <w:tcPr>
            <w:tcW w:w="5832" w:type="dxa"/>
          </w:tcPr>
          <w:p w14:paraId="228F4585" w14:textId="046F0316" w:rsidR="00050EB6" w:rsidRPr="00463725" w:rsidRDefault="00050EB6" w:rsidP="00463725">
            <w:pPr>
              <w:pStyle w:val="ListParagraph"/>
              <w:numPr>
                <w:ilvl w:val="0"/>
                <w:numId w:val="1"/>
              </w:numPr>
              <w:spacing w:after="60"/>
              <w:rPr>
                <w:rFonts w:ascii="Segoe UI" w:eastAsia="Times New Roman" w:hAnsi="Segoe UI" w:cs="Segoe UI"/>
                <w:color w:val="000000"/>
                <w:kern w:val="0"/>
                <w:lang w:eastAsia="en-GB"/>
                <w14:ligatures w14:val="none"/>
              </w:rPr>
            </w:pPr>
            <w:r w:rsidRPr="00463725">
              <w:rPr>
                <w:rFonts w:ascii="Segoe UI" w:eastAsia="Times New Roman" w:hAnsi="Segoe UI" w:cs="Segoe UI"/>
                <w:color w:val="000000"/>
                <w:kern w:val="0"/>
                <w:lang w:eastAsia="en-GB"/>
                <w14:ligatures w14:val="none"/>
              </w:rPr>
              <w:t>There are enough staff to manage the growth plan effectively</w:t>
            </w:r>
          </w:p>
        </w:tc>
        <w:tc>
          <w:tcPr>
            <w:tcW w:w="546" w:type="dxa"/>
          </w:tcPr>
          <w:p w14:paraId="6D6AC67F" w14:textId="77777777" w:rsidR="00050EB6" w:rsidRPr="00541DC9" w:rsidRDefault="00050EB6" w:rsidP="004A5F3E">
            <w:pPr>
              <w:spacing w:line="259" w:lineRule="auto"/>
              <w:rPr>
                <w:rFonts w:ascii="Segoe UI" w:eastAsia="Times New Roman" w:hAnsi="Segoe UI" w:cs="Segoe UI"/>
                <w:color w:val="000000"/>
                <w:kern w:val="0"/>
                <w:lang w:eastAsia="en-GB"/>
                <w14:ligatures w14:val="none"/>
              </w:rPr>
            </w:pPr>
          </w:p>
        </w:tc>
        <w:tc>
          <w:tcPr>
            <w:tcW w:w="516" w:type="dxa"/>
          </w:tcPr>
          <w:p w14:paraId="344DE568" w14:textId="77777777" w:rsidR="00050EB6" w:rsidRPr="00541DC9" w:rsidRDefault="00050EB6" w:rsidP="004A5F3E">
            <w:pPr>
              <w:spacing w:line="259" w:lineRule="auto"/>
              <w:rPr>
                <w:rFonts w:ascii="Segoe UI" w:eastAsia="Times New Roman" w:hAnsi="Segoe UI" w:cs="Segoe UI"/>
                <w:color w:val="000000"/>
                <w:kern w:val="0"/>
                <w:lang w:eastAsia="en-GB"/>
                <w14:ligatures w14:val="none"/>
              </w:rPr>
            </w:pPr>
          </w:p>
        </w:tc>
      </w:tr>
      <w:tr w:rsidR="00050EB6" w14:paraId="0EDE66D2" w14:textId="77777777" w:rsidTr="00504A5F">
        <w:tc>
          <w:tcPr>
            <w:tcW w:w="2122" w:type="dxa"/>
            <w:vMerge/>
          </w:tcPr>
          <w:p w14:paraId="19AB96C4" w14:textId="77777777" w:rsidR="00050EB6" w:rsidRPr="00541DC9" w:rsidRDefault="00050EB6" w:rsidP="004A5F3E">
            <w:pPr>
              <w:spacing w:line="259" w:lineRule="auto"/>
              <w:rPr>
                <w:rFonts w:ascii="Segoe UI" w:eastAsia="Times New Roman" w:hAnsi="Segoe UI" w:cs="Segoe UI"/>
                <w:color w:val="000000"/>
                <w:kern w:val="0"/>
                <w:lang w:eastAsia="en-GB"/>
                <w14:ligatures w14:val="none"/>
              </w:rPr>
            </w:pPr>
          </w:p>
        </w:tc>
        <w:tc>
          <w:tcPr>
            <w:tcW w:w="5832" w:type="dxa"/>
          </w:tcPr>
          <w:p w14:paraId="66C39F5D" w14:textId="2920A622" w:rsidR="00050EB6" w:rsidRPr="00463725" w:rsidRDefault="00050EB6" w:rsidP="00463725">
            <w:pPr>
              <w:pStyle w:val="ListParagraph"/>
              <w:numPr>
                <w:ilvl w:val="0"/>
                <w:numId w:val="1"/>
              </w:numPr>
              <w:spacing w:after="60"/>
              <w:rPr>
                <w:rFonts w:ascii="Segoe UI" w:eastAsia="Times New Roman" w:hAnsi="Segoe UI" w:cs="Segoe UI"/>
                <w:color w:val="000000"/>
                <w:kern w:val="0"/>
                <w:lang w:eastAsia="en-GB"/>
                <w14:ligatures w14:val="none"/>
              </w:rPr>
            </w:pPr>
            <w:r w:rsidRPr="00463725">
              <w:rPr>
                <w:rFonts w:ascii="Segoe UI" w:eastAsia="Times New Roman" w:hAnsi="Segoe UI" w:cs="Segoe UI"/>
                <w:color w:val="000000"/>
                <w:kern w:val="0"/>
                <w:lang w:eastAsia="en-GB"/>
                <w14:ligatures w14:val="none"/>
              </w:rPr>
              <w:t>Processes and systems for managing new and existing placements are in place</w:t>
            </w:r>
          </w:p>
        </w:tc>
        <w:tc>
          <w:tcPr>
            <w:tcW w:w="546" w:type="dxa"/>
          </w:tcPr>
          <w:p w14:paraId="79C59B88" w14:textId="77777777" w:rsidR="00050EB6" w:rsidRPr="00541DC9" w:rsidRDefault="00050EB6" w:rsidP="004A5F3E">
            <w:pPr>
              <w:spacing w:line="259" w:lineRule="auto"/>
              <w:rPr>
                <w:rFonts w:ascii="Segoe UI" w:eastAsia="Times New Roman" w:hAnsi="Segoe UI" w:cs="Segoe UI"/>
                <w:color w:val="000000"/>
                <w:kern w:val="0"/>
                <w:lang w:eastAsia="en-GB"/>
                <w14:ligatures w14:val="none"/>
              </w:rPr>
            </w:pPr>
          </w:p>
        </w:tc>
        <w:tc>
          <w:tcPr>
            <w:tcW w:w="516" w:type="dxa"/>
          </w:tcPr>
          <w:p w14:paraId="2CECAE10" w14:textId="77777777" w:rsidR="00050EB6" w:rsidRPr="00541DC9" w:rsidRDefault="00050EB6" w:rsidP="004A5F3E">
            <w:pPr>
              <w:spacing w:line="259" w:lineRule="auto"/>
              <w:rPr>
                <w:rFonts w:ascii="Segoe UI" w:eastAsia="Times New Roman" w:hAnsi="Segoe UI" w:cs="Segoe UI"/>
                <w:color w:val="000000"/>
                <w:kern w:val="0"/>
                <w:lang w:eastAsia="en-GB"/>
                <w14:ligatures w14:val="none"/>
              </w:rPr>
            </w:pPr>
          </w:p>
        </w:tc>
      </w:tr>
      <w:tr w:rsidR="00590015" w14:paraId="5F2584E0" w14:textId="77777777" w:rsidTr="00504A5F">
        <w:tc>
          <w:tcPr>
            <w:tcW w:w="2122" w:type="dxa"/>
            <w:vMerge w:val="restart"/>
          </w:tcPr>
          <w:p w14:paraId="051B32F3" w14:textId="71BFFBD0" w:rsidR="00590015" w:rsidRPr="00541DC9" w:rsidRDefault="00590015" w:rsidP="00CE6C9B">
            <w:pPr>
              <w:spacing w:line="259" w:lineRule="auto"/>
              <w:rPr>
                <w:rFonts w:ascii="Segoe UI" w:eastAsia="Times New Roman" w:hAnsi="Segoe UI" w:cs="Segoe UI"/>
                <w:color w:val="000000"/>
                <w:kern w:val="0"/>
                <w:lang w:eastAsia="en-GB"/>
                <w14:ligatures w14:val="none"/>
              </w:rPr>
            </w:pPr>
            <w:r>
              <w:rPr>
                <w:rFonts w:ascii="Segoe UI" w:eastAsia="Times New Roman" w:hAnsi="Segoe UI" w:cs="Segoe UI"/>
                <w:color w:val="000000"/>
                <w:kern w:val="0"/>
                <w:lang w:eastAsia="en-GB"/>
                <w14:ligatures w14:val="none"/>
              </w:rPr>
              <w:t>Providers (schools and colleges)</w:t>
            </w:r>
          </w:p>
        </w:tc>
        <w:tc>
          <w:tcPr>
            <w:tcW w:w="5832" w:type="dxa"/>
          </w:tcPr>
          <w:p w14:paraId="7F7E51A4" w14:textId="6D2C579E" w:rsidR="00590015" w:rsidRPr="00463725" w:rsidRDefault="00590015" w:rsidP="00CE6C9B">
            <w:pPr>
              <w:pStyle w:val="ListParagraph"/>
              <w:numPr>
                <w:ilvl w:val="0"/>
                <w:numId w:val="1"/>
              </w:numPr>
              <w:spacing w:after="60"/>
              <w:rPr>
                <w:rFonts w:ascii="Segoe UI" w:eastAsia="Times New Roman" w:hAnsi="Segoe UI" w:cs="Segoe UI"/>
                <w:color w:val="000000"/>
                <w:kern w:val="0"/>
                <w:lang w:eastAsia="en-GB"/>
                <w14:ligatures w14:val="none"/>
              </w:rPr>
            </w:pPr>
            <w:r w:rsidRPr="00463725">
              <w:rPr>
                <w:rFonts w:ascii="Segoe UI" w:eastAsia="Times New Roman" w:hAnsi="Segoe UI" w:cs="Segoe UI"/>
                <w:color w:val="000000"/>
                <w:kern w:val="0"/>
                <w:lang w:eastAsia="en-GB"/>
                <w14:ligatures w14:val="none"/>
              </w:rPr>
              <w:t>One or more providers have been selected for every new placement</w:t>
            </w:r>
          </w:p>
        </w:tc>
        <w:tc>
          <w:tcPr>
            <w:tcW w:w="546" w:type="dxa"/>
          </w:tcPr>
          <w:p w14:paraId="2C0EF7B7" w14:textId="77777777" w:rsidR="00590015" w:rsidRPr="00541DC9" w:rsidRDefault="00590015" w:rsidP="00CE6C9B">
            <w:pPr>
              <w:spacing w:line="259" w:lineRule="auto"/>
              <w:rPr>
                <w:rFonts w:ascii="Segoe UI" w:eastAsia="Times New Roman" w:hAnsi="Segoe UI" w:cs="Segoe UI"/>
                <w:color w:val="000000"/>
                <w:kern w:val="0"/>
                <w:lang w:eastAsia="en-GB"/>
                <w14:ligatures w14:val="none"/>
              </w:rPr>
            </w:pPr>
          </w:p>
        </w:tc>
        <w:tc>
          <w:tcPr>
            <w:tcW w:w="516" w:type="dxa"/>
          </w:tcPr>
          <w:p w14:paraId="5541FA20" w14:textId="77777777" w:rsidR="00590015" w:rsidRPr="00541DC9" w:rsidRDefault="00590015" w:rsidP="00CE6C9B">
            <w:pPr>
              <w:spacing w:line="259" w:lineRule="auto"/>
              <w:rPr>
                <w:rFonts w:ascii="Segoe UI" w:eastAsia="Times New Roman" w:hAnsi="Segoe UI" w:cs="Segoe UI"/>
                <w:color w:val="000000"/>
                <w:kern w:val="0"/>
                <w:lang w:eastAsia="en-GB"/>
                <w14:ligatures w14:val="none"/>
              </w:rPr>
            </w:pPr>
          </w:p>
        </w:tc>
      </w:tr>
      <w:tr w:rsidR="00590015" w14:paraId="0029BA6E" w14:textId="77777777" w:rsidTr="00504A5F">
        <w:tc>
          <w:tcPr>
            <w:tcW w:w="2122" w:type="dxa"/>
            <w:vMerge/>
          </w:tcPr>
          <w:p w14:paraId="3D676AC1" w14:textId="77777777" w:rsidR="00590015" w:rsidRPr="00541DC9" w:rsidRDefault="00590015" w:rsidP="00CE6C9B">
            <w:pPr>
              <w:spacing w:line="259" w:lineRule="auto"/>
              <w:rPr>
                <w:rFonts w:ascii="Segoe UI" w:eastAsia="Times New Roman" w:hAnsi="Segoe UI" w:cs="Segoe UI"/>
                <w:color w:val="000000"/>
                <w:kern w:val="0"/>
                <w:lang w:eastAsia="en-GB"/>
                <w14:ligatures w14:val="none"/>
              </w:rPr>
            </w:pPr>
          </w:p>
        </w:tc>
        <w:tc>
          <w:tcPr>
            <w:tcW w:w="5832" w:type="dxa"/>
          </w:tcPr>
          <w:p w14:paraId="43773EBC" w14:textId="592A2861" w:rsidR="00590015" w:rsidRPr="00463725" w:rsidRDefault="00590015" w:rsidP="00CE6C9B">
            <w:pPr>
              <w:pStyle w:val="ListParagraph"/>
              <w:numPr>
                <w:ilvl w:val="0"/>
                <w:numId w:val="1"/>
              </w:numPr>
              <w:spacing w:after="60"/>
              <w:rPr>
                <w:rFonts w:ascii="Segoe UI" w:eastAsia="Times New Roman" w:hAnsi="Segoe UI" w:cs="Segoe UI"/>
                <w:color w:val="000000"/>
                <w:kern w:val="0"/>
                <w:lang w:eastAsia="en-GB"/>
                <w14:ligatures w14:val="none"/>
              </w:rPr>
            </w:pPr>
            <w:r w:rsidRPr="00463725">
              <w:rPr>
                <w:rFonts w:ascii="Segoe UI" w:eastAsia="Times New Roman" w:hAnsi="Segoe UI" w:cs="Segoe UI"/>
                <w:color w:val="000000"/>
                <w:kern w:val="0"/>
                <w:lang w:eastAsia="en-GB"/>
                <w14:ligatures w14:val="none"/>
              </w:rPr>
              <w:t>Relationships with provider staff are being established and developed locally</w:t>
            </w:r>
          </w:p>
        </w:tc>
        <w:tc>
          <w:tcPr>
            <w:tcW w:w="546" w:type="dxa"/>
          </w:tcPr>
          <w:p w14:paraId="50AE9D38" w14:textId="77777777" w:rsidR="00590015" w:rsidRPr="00541DC9" w:rsidRDefault="00590015" w:rsidP="00CE6C9B">
            <w:pPr>
              <w:spacing w:line="259" w:lineRule="auto"/>
              <w:rPr>
                <w:rFonts w:ascii="Segoe UI" w:eastAsia="Times New Roman" w:hAnsi="Segoe UI" w:cs="Segoe UI"/>
                <w:color w:val="000000"/>
                <w:kern w:val="0"/>
                <w:lang w:eastAsia="en-GB"/>
                <w14:ligatures w14:val="none"/>
              </w:rPr>
            </w:pPr>
          </w:p>
        </w:tc>
        <w:tc>
          <w:tcPr>
            <w:tcW w:w="516" w:type="dxa"/>
          </w:tcPr>
          <w:p w14:paraId="55D24EE6" w14:textId="77777777" w:rsidR="00590015" w:rsidRPr="00541DC9" w:rsidRDefault="00590015" w:rsidP="00CE6C9B">
            <w:pPr>
              <w:spacing w:line="259" w:lineRule="auto"/>
              <w:rPr>
                <w:rFonts w:ascii="Segoe UI" w:eastAsia="Times New Roman" w:hAnsi="Segoe UI" w:cs="Segoe UI"/>
                <w:color w:val="000000"/>
                <w:kern w:val="0"/>
                <w:lang w:eastAsia="en-GB"/>
                <w14:ligatures w14:val="none"/>
              </w:rPr>
            </w:pPr>
          </w:p>
        </w:tc>
      </w:tr>
      <w:tr w:rsidR="00590015" w14:paraId="10CBA67F" w14:textId="77777777" w:rsidTr="00504A5F">
        <w:tc>
          <w:tcPr>
            <w:tcW w:w="2122" w:type="dxa"/>
            <w:vMerge/>
          </w:tcPr>
          <w:p w14:paraId="5BE1BE83" w14:textId="77777777" w:rsidR="00590015" w:rsidRPr="00541DC9" w:rsidRDefault="00590015" w:rsidP="00CE6C9B">
            <w:pPr>
              <w:spacing w:line="259" w:lineRule="auto"/>
              <w:rPr>
                <w:rFonts w:ascii="Segoe UI" w:eastAsia="Times New Roman" w:hAnsi="Segoe UI" w:cs="Segoe UI"/>
                <w:color w:val="000000"/>
                <w:kern w:val="0"/>
                <w:lang w:eastAsia="en-GB"/>
                <w14:ligatures w14:val="none"/>
              </w:rPr>
            </w:pPr>
          </w:p>
        </w:tc>
        <w:tc>
          <w:tcPr>
            <w:tcW w:w="5832" w:type="dxa"/>
          </w:tcPr>
          <w:p w14:paraId="7E569C67" w14:textId="415C054D" w:rsidR="00590015" w:rsidRPr="00463725" w:rsidRDefault="00590015" w:rsidP="00CE6C9B">
            <w:pPr>
              <w:pStyle w:val="ListParagraph"/>
              <w:numPr>
                <w:ilvl w:val="0"/>
                <w:numId w:val="1"/>
              </w:numPr>
              <w:spacing w:after="60"/>
              <w:rPr>
                <w:rFonts w:ascii="Segoe UI" w:eastAsia="Times New Roman" w:hAnsi="Segoe UI" w:cs="Segoe UI"/>
                <w:color w:val="000000"/>
                <w:kern w:val="0"/>
                <w:lang w:eastAsia="en-GB"/>
                <w14:ligatures w14:val="none"/>
              </w:rPr>
            </w:pPr>
            <w:r w:rsidRPr="00463725">
              <w:rPr>
                <w:rFonts w:ascii="Segoe UI" w:eastAsia="Times New Roman" w:hAnsi="Segoe UI" w:cs="Segoe UI"/>
                <w:color w:val="000000"/>
                <w:kern w:val="0"/>
                <w:lang w:eastAsia="en-GB"/>
                <w14:ligatures w14:val="none"/>
              </w:rPr>
              <w:t>Placement agreements are in place for each placement</w:t>
            </w:r>
          </w:p>
        </w:tc>
        <w:tc>
          <w:tcPr>
            <w:tcW w:w="546" w:type="dxa"/>
          </w:tcPr>
          <w:p w14:paraId="5BBB0A76" w14:textId="77777777" w:rsidR="00590015" w:rsidRPr="00541DC9" w:rsidRDefault="00590015" w:rsidP="00CE6C9B">
            <w:pPr>
              <w:spacing w:line="259" w:lineRule="auto"/>
              <w:rPr>
                <w:rFonts w:ascii="Segoe UI" w:eastAsia="Times New Roman" w:hAnsi="Segoe UI" w:cs="Segoe UI"/>
                <w:color w:val="000000"/>
                <w:kern w:val="0"/>
                <w:lang w:eastAsia="en-GB"/>
                <w14:ligatures w14:val="none"/>
              </w:rPr>
            </w:pPr>
          </w:p>
        </w:tc>
        <w:tc>
          <w:tcPr>
            <w:tcW w:w="516" w:type="dxa"/>
          </w:tcPr>
          <w:p w14:paraId="318D3233" w14:textId="77777777" w:rsidR="00590015" w:rsidRPr="00541DC9" w:rsidRDefault="00590015" w:rsidP="00CE6C9B">
            <w:pPr>
              <w:spacing w:line="259" w:lineRule="auto"/>
              <w:rPr>
                <w:rFonts w:ascii="Segoe UI" w:eastAsia="Times New Roman" w:hAnsi="Segoe UI" w:cs="Segoe UI"/>
                <w:color w:val="000000"/>
                <w:kern w:val="0"/>
                <w:lang w:eastAsia="en-GB"/>
                <w14:ligatures w14:val="none"/>
              </w:rPr>
            </w:pPr>
          </w:p>
        </w:tc>
      </w:tr>
      <w:tr w:rsidR="00590015" w14:paraId="3573535E" w14:textId="77777777" w:rsidTr="00504A5F">
        <w:tc>
          <w:tcPr>
            <w:tcW w:w="2122" w:type="dxa"/>
            <w:vMerge w:val="restart"/>
          </w:tcPr>
          <w:p w14:paraId="6FBF130D" w14:textId="675B5C5C" w:rsidR="00590015" w:rsidRPr="00541DC9" w:rsidRDefault="00590015" w:rsidP="00CE6C9B">
            <w:pPr>
              <w:spacing w:line="259" w:lineRule="auto"/>
              <w:rPr>
                <w:rFonts w:ascii="Segoe UI" w:eastAsia="Times New Roman" w:hAnsi="Segoe UI" w:cs="Segoe UI"/>
                <w:color w:val="000000"/>
                <w:kern w:val="0"/>
                <w:lang w:eastAsia="en-GB"/>
                <w14:ligatures w14:val="none"/>
              </w:rPr>
            </w:pPr>
            <w:r>
              <w:rPr>
                <w:rFonts w:ascii="Segoe UI" w:eastAsia="Times New Roman" w:hAnsi="Segoe UI" w:cs="Segoe UI"/>
                <w:color w:val="000000"/>
                <w:kern w:val="0"/>
                <w:lang w:eastAsia="en-GB"/>
                <w14:ligatures w14:val="none"/>
              </w:rPr>
              <w:t>Outreach</w:t>
            </w:r>
          </w:p>
        </w:tc>
        <w:tc>
          <w:tcPr>
            <w:tcW w:w="5832" w:type="dxa"/>
          </w:tcPr>
          <w:p w14:paraId="104ACD6A" w14:textId="58C74285" w:rsidR="00590015" w:rsidRPr="00463725" w:rsidRDefault="00590015" w:rsidP="00CE6C9B">
            <w:pPr>
              <w:pStyle w:val="ListParagraph"/>
              <w:numPr>
                <w:ilvl w:val="0"/>
                <w:numId w:val="1"/>
              </w:numPr>
              <w:spacing w:after="60"/>
              <w:rPr>
                <w:rFonts w:ascii="Segoe UI" w:eastAsia="Times New Roman" w:hAnsi="Segoe UI" w:cs="Segoe UI"/>
                <w:color w:val="000000"/>
                <w:kern w:val="0"/>
                <w:lang w:eastAsia="en-GB"/>
                <w14:ligatures w14:val="none"/>
              </w:rPr>
            </w:pPr>
            <w:r>
              <w:rPr>
                <w:rFonts w:ascii="Segoe UI" w:eastAsia="Times New Roman" w:hAnsi="Segoe UI" w:cs="Segoe UI"/>
                <w:color w:val="000000"/>
                <w:kern w:val="0"/>
                <w:lang w:eastAsia="en-GB"/>
                <w14:ligatures w14:val="none"/>
              </w:rPr>
              <w:t xml:space="preserve">High quality information is provided about each of the placements being offered </w:t>
            </w:r>
          </w:p>
        </w:tc>
        <w:tc>
          <w:tcPr>
            <w:tcW w:w="546" w:type="dxa"/>
          </w:tcPr>
          <w:p w14:paraId="20B7205F" w14:textId="77777777" w:rsidR="00590015" w:rsidRPr="00541DC9" w:rsidRDefault="00590015" w:rsidP="00CE6C9B">
            <w:pPr>
              <w:spacing w:line="259" w:lineRule="auto"/>
              <w:rPr>
                <w:rFonts w:ascii="Segoe UI" w:eastAsia="Times New Roman" w:hAnsi="Segoe UI" w:cs="Segoe UI"/>
                <w:color w:val="000000"/>
                <w:kern w:val="0"/>
                <w:lang w:eastAsia="en-GB"/>
                <w14:ligatures w14:val="none"/>
              </w:rPr>
            </w:pPr>
          </w:p>
        </w:tc>
        <w:tc>
          <w:tcPr>
            <w:tcW w:w="516" w:type="dxa"/>
          </w:tcPr>
          <w:p w14:paraId="2C618D37" w14:textId="77777777" w:rsidR="00590015" w:rsidRPr="00541DC9" w:rsidRDefault="00590015" w:rsidP="00CE6C9B">
            <w:pPr>
              <w:spacing w:line="259" w:lineRule="auto"/>
              <w:rPr>
                <w:rFonts w:ascii="Segoe UI" w:eastAsia="Times New Roman" w:hAnsi="Segoe UI" w:cs="Segoe UI"/>
                <w:color w:val="000000"/>
                <w:kern w:val="0"/>
                <w:lang w:eastAsia="en-GB"/>
                <w14:ligatures w14:val="none"/>
              </w:rPr>
            </w:pPr>
          </w:p>
        </w:tc>
      </w:tr>
      <w:tr w:rsidR="00590015" w14:paraId="66CEA1FA" w14:textId="77777777" w:rsidTr="00504A5F">
        <w:tc>
          <w:tcPr>
            <w:tcW w:w="2122" w:type="dxa"/>
            <w:vMerge/>
          </w:tcPr>
          <w:p w14:paraId="24521591" w14:textId="77777777" w:rsidR="00590015" w:rsidRPr="00541DC9" w:rsidRDefault="00590015" w:rsidP="00CE6C9B">
            <w:pPr>
              <w:spacing w:line="259" w:lineRule="auto"/>
              <w:rPr>
                <w:rFonts w:ascii="Segoe UI" w:eastAsia="Times New Roman" w:hAnsi="Segoe UI" w:cs="Segoe UI"/>
                <w:color w:val="000000"/>
                <w:kern w:val="0"/>
                <w:lang w:eastAsia="en-GB"/>
                <w14:ligatures w14:val="none"/>
              </w:rPr>
            </w:pPr>
          </w:p>
        </w:tc>
        <w:tc>
          <w:tcPr>
            <w:tcW w:w="5832" w:type="dxa"/>
          </w:tcPr>
          <w:p w14:paraId="7C121C09" w14:textId="3960AA6B" w:rsidR="00590015" w:rsidRPr="00463725" w:rsidRDefault="00590015" w:rsidP="00CE6C9B">
            <w:pPr>
              <w:pStyle w:val="ListParagraph"/>
              <w:numPr>
                <w:ilvl w:val="0"/>
                <w:numId w:val="1"/>
              </w:numPr>
              <w:spacing w:after="60"/>
              <w:rPr>
                <w:rFonts w:ascii="Segoe UI" w:eastAsia="Times New Roman" w:hAnsi="Segoe UI" w:cs="Segoe UI"/>
                <w:color w:val="000000"/>
                <w:kern w:val="0"/>
                <w:lang w:eastAsia="en-GB"/>
                <w14:ligatures w14:val="none"/>
              </w:rPr>
            </w:pPr>
            <w:r>
              <w:rPr>
                <w:rFonts w:ascii="Segoe UI" w:eastAsia="Times New Roman" w:hAnsi="Segoe UI" w:cs="Segoe UI"/>
                <w:color w:val="000000"/>
                <w:kern w:val="0"/>
                <w:lang w:eastAsia="en-GB"/>
                <w14:ligatures w14:val="none"/>
              </w:rPr>
              <w:t>B</w:t>
            </w:r>
            <w:r w:rsidRPr="00017B0E">
              <w:rPr>
                <w:rFonts w:ascii="Segoe UI" w:eastAsia="Times New Roman" w:hAnsi="Segoe UI" w:cs="Segoe UI"/>
                <w:color w:val="000000"/>
                <w:kern w:val="0"/>
                <w:lang w:eastAsia="en-GB"/>
                <w14:ligatures w14:val="none"/>
              </w:rPr>
              <w:t>enefits for students</w:t>
            </w:r>
            <w:r>
              <w:rPr>
                <w:rFonts w:ascii="Segoe UI" w:eastAsia="Times New Roman" w:hAnsi="Segoe UI" w:cs="Segoe UI"/>
                <w:color w:val="000000"/>
                <w:kern w:val="0"/>
                <w:lang w:eastAsia="en-GB"/>
                <w14:ligatures w14:val="none"/>
              </w:rPr>
              <w:t xml:space="preserve"> are emphasised</w:t>
            </w:r>
            <w:r w:rsidRPr="00017B0E">
              <w:rPr>
                <w:rFonts w:ascii="Segoe UI" w:eastAsia="Times New Roman" w:hAnsi="Segoe UI" w:cs="Segoe UI"/>
                <w:color w:val="000000"/>
                <w:kern w:val="0"/>
                <w:lang w:eastAsia="en-GB"/>
                <w14:ligatures w14:val="none"/>
              </w:rPr>
              <w:t xml:space="preserve">, </w:t>
            </w:r>
            <w:r>
              <w:rPr>
                <w:rFonts w:ascii="Segoe UI" w:eastAsia="Times New Roman" w:hAnsi="Segoe UI" w:cs="Segoe UI"/>
                <w:color w:val="000000"/>
                <w:kern w:val="0"/>
                <w:lang w:eastAsia="en-GB"/>
                <w14:ligatures w14:val="none"/>
              </w:rPr>
              <w:t>e.g.</w:t>
            </w:r>
            <w:r w:rsidRPr="00017B0E">
              <w:rPr>
                <w:rFonts w:ascii="Segoe UI" w:eastAsia="Times New Roman" w:hAnsi="Segoe UI" w:cs="Segoe UI"/>
                <w:color w:val="000000"/>
                <w:kern w:val="0"/>
                <w:lang w:eastAsia="en-GB"/>
                <w14:ligatures w14:val="none"/>
              </w:rPr>
              <w:t xml:space="preserve"> </w:t>
            </w:r>
            <w:r>
              <w:rPr>
                <w:rFonts w:ascii="Segoe UI" w:eastAsia="Times New Roman" w:hAnsi="Segoe UI" w:cs="Segoe UI"/>
                <w:color w:val="000000"/>
                <w:kern w:val="0"/>
                <w:lang w:eastAsia="en-GB"/>
                <w14:ligatures w14:val="none"/>
              </w:rPr>
              <w:t xml:space="preserve">practical </w:t>
            </w:r>
            <w:r w:rsidRPr="00017B0E">
              <w:rPr>
                <w:rFonts w:ascii="Segoe UI" w:eastAsia="Times New Roman" w:hAnsi="Segoe UI" w:cs="Segoe UI"/>
                <w:color w:val="000000"/>
                <w:kern w:val="0"/>
                <w:lang w:eastAsia="en-GB"/>
                <w14:ligatures w14:val="none"/>
              </w:rPr>
              <w:t>experience, career developmen</w:t>
            </w:r>
            <w:r>
              <w:rPr>
                <w:rFonts w:ascii="Segoe UI" w:eastAsia="Times New Roman" w:hAnsi="Segoe UI" w:cs="Segoe UI"/>
                <w:color w:val="000000"/>
                <w:kern w:val="0"/>
                <w:lang w:eastAsia="en-GB"/>
                <w14:ligatures w14:val="none"/>
              </w:rPr>
              <w:t>t, networking</w:t>
            </w:r>
          </w:p>
        </w:tc>
        <w:tc>
          <w:tcPr>
            <w:tcW w:w="546" w:type="dxa"/>
          </w:tcPr>
          <w:p w14:paraId="5DCA8698" w14:textId="77777777" w:rsidR="00590015" w:rsidRPr="00541DC9" w:rsidRDefault="00590015" w:rsidP="00CE6C9B">
            <w:pPr>
              <w:spacing w:line="259" w:lineRule="auto"/>
              <w:rPr>
                <w:rFonts w:ascii="Segoe UI" w:eastAsia="Times New Roman" w:hAnsi="Segoe UI" w:cs="Segoe UI"/>
                <w:color w:val="000000"/>
                <w:kern w:val="0"/>
                <w:lang w:eastAsia="en-GB"/>
                <w14:ligatures w14:val="none"/>
              </w:rPr>
            </w:pPr>
          </w:p>
        </w:tc>
        <w:tc>
          <w:tcPr>
            <w:tcW w:w="516" w:type="dxa"/>
          </w:tcPr>
          <w:p w14:paraId="3D9A62D7" w14:textId="77777777" w:rsidR="00590015" w:rsidRPr="00541DC9" w:rsidRDefault="00590015" w:rsidP="00CE6C9B">
            <w:pPr>
              <w:spacing w:line="259" w:lineRule="auto"/>
              <w:rPr>
                <w:rFonts w:ascii="Segoe UI" w:eastAsia="Times New Roman" w:hAnsi="Segoe UI" w:cs="Segoe UI"/>
                <w:color w:val="000000"/>
                <w:kern w:val="0"/>
                <w:lang w:eastAsia="en-GB"/>
                <w14:ligatures w14:val="none"/>
              </w:rPr>
            </w:pPr>
          </w:p>
        </w:tc>
      </w:tr>
      <w:tr w:rsidR="00590015" w14:paraId="0452197E" w14:textId="77777777" w:rsidTr="00504A5F">
        <w:tc>
          <w:tcPr>
            <w:tcW w:w="2122" w:type="dxa"/>
            <w:vMerge/>
          </w:tcPr>
          <w:p w14:paraId="2028E5CA" w14:textId="77777777" w:rsidR="00590015" w:rsidRPr="00541DC9" w:rsidRDefault="00590015" w:rsidP="00CE6C9B">
            <w:pPr>
              <w:spacing w:line="259" w:lineRule="auto"/>
              <w:rPr>
                <w:rFonts w:ascii="Segoe UI" w:eastAsia="Times New Roman" w:hAnsi="Segoe UI" w:cs="Segoe UI"/>
                <w:color w:val="000000"/>
                <w:kern w:val="0"/>
                <w:lang w:eastAsia="en-GB"/>
                <w14:ligatures w14:val="none"/>
              </w:rPr>
            </w:pPr>
          </w:p>
        </w:tc>
        <w:tc>
          <w:tcPr>
            <w:tcW w:w="5832" w:type="dxa"/>
          </w:tcPr>
          <w:p w14:paraId="5C04346C" w14:textId="6A61DE52" w:rsidR="00590015" w:rsidRPr="00463725" w:rsidRDefault="00590015" w:rsidP="00CE6C9B">
            <w:pPr>
              <w:pStyle w:val="ListParagraph"/>
              <w:numPr>
                <w:ilvl w:val="0"/>
                <w:numId w:val="1"/>
              </w:numPr>
              <w:spacing w:after="60"/>
              <w:rPr>
                <w:rFonts w:ascii="Segoe UI" w:eastAsia="Times New Roman" w:hAnsi="Segoe UI" w:cs="Segoe UI"/>
                <w:color w:val="000000"/>
                <w:kern w:val="0"/>
                <w:lang w:eastAsia="en-GB"/>
                <w14:ligatures w14:val="none"/>
              </w:rPr>
            </w:pPr>
            <w:r>
              <w:rPr>
                <w:rFonts w:ascii="Segoe UI" w:eastAsia="Times New Roman" w:hAnsi="Segoe UI" w:cs="Segoe UI"/>
                <w:color w:val="000000"/>
                <w:kern w:val="0"/>
                <w:lang w:eastAsia="en-GB"/>
                <w14:ligatures w14:val="none"/>
              </w:rPr>
              <w:t>There is ac</w:t>
            </w:r>
            <w:r w:rsidRPr="00590015">
              <w:rPr>
                <w:rFonts w:ascii="Segoe UI" w:eastAsia="Times New Roman" w:hAnsi="Segoe UI" w:cs="Segoe UI"/>
                <w:color w:val="000000"/>
                <w:kern w:val="0"/>
                <w:lang w:eastAsia="en-GB"/>
                <w14:ligatures w14:val="none"/>
              </w:rPr>
              <w:t>curate and up-to-date information about placement requirements</w:t>
            </w:r>
            <w:r>
              <w:rPr>
                <w:rFonts w:ascii="Segoe UI" w:eastAsia="Times New Roman" w:hAnsi="Segoe UI" w:cs="Segoe UI"/>
                <w:color w:val="000000"/>
                <w:kern w:val="0"/>
                <w:lang w:eastAsia="en-GB"/>
                <w14:ligatures w14:val="none"/>
              </w:rPr>
              <w:t xml:space="preserve"> and the</w:t>
            </w:r>
            <w:r w:rsidRPr="00590015">
              <w:rPr>
                <w:rFonts w:ascii="Segoe UI" w:eastAsia="Times New Roman" w:hAnsi="Segoe UI" w:cs="Segoe UI"/>
                <w:color w:val="000000"/>
                <w:kern w:val="0"/>
                <w:lang w:eastAsia="en-GB"/>
                <w14:ligatures w14:val="none"/>
              </w:rPr>
              <w:t xml:space="preserve"> application process</w:t>
            </w:r>
          </w:p>
        </w:tc>
        <w:tc>
          <w:tcPr>
            <w:tcW w:w="546" w:type="dxa"/>
          </w:tcPr>
          <w:p w14:paraId="285BFC5C" w14:textId="77777777" w:rsidR="00590015" w:rsidRPr="00541DC9" w:rsidRDefault="00590015" w:rsidP="00CE6C9B">
            <w:pPr>
              <w:spacing w:line="259" w:lineRule="auto"/>
              <w:rPr>
                <w:rFonts w:ascii="Segoe UI" w:eastAsia="Times New Roman" w:hAnsi="Segoe UI" w:cs="Segoe UI"/>
                <w:color w:val="000000"/>
                <w:kern w:val="0"/>
                <w:lang w:eastAsia="en-GB"/>
                <w14:ligatures w14:val="none"/>
              </w:rPr>
            </w:pPr>
          </w:p>
        </w:tc>
        <w:tc>
          <w:tcPr>
            <w:tcW w:w="516" w:type="dxa"/>
          </w:tcPr>
          <w:p w14:paraId="6BED2930" w14:textId="77777777" w:rsidR="00590015" w:rsidRPr="00541DC9" w:rsidRDefault="00590015" w:rsidP="00CE6C9B">
            <w:pPr>
              <w:spacing w:line="259" w:lineRule="auto"/>
              <w:rPr>
                <w:rFonts w:ascii="Segoe UI" w:eastAsia="Times New Roman" w:hAnsi="Segoe UI" w:cs="Segoe UI"/>
                <w:color w:val="000000"/>
                <w:kern w:val="0"/>
                <w:lang w:eastAsia="en-GB"/>
                <w14:ligatures w14:val="none"/>
              </w:rPr>
            </w:pPr>
          </w:p>
        </w:tc>
      </w:tr>
      <w:tr w:rsidR="00CE6C9B" w14:paraId="734220A5" w14:textId="77777777" w:rsidTr="00504A5F">
        <w:tc>
          <w:tcPr>
            <w:tcW w:w="2122" w:type="dxa"/>
          </w:tcPr>
          <w:p w14:paraId="5CA89E69" w14:textId="3A356FC8" w:rsidR="00CE6C9B" w:rsidRPr="00541DC9" w:rsidRDefault="00590015" w:rsidP="00CE6C9B">
            <w:pPr>
              <w:spacing w:line="259" w:lineRule="auto"/>
              <w:rPr>
                <w:rFonts w:ascii="Segoe UI" w:eastAsia="Times New Roman" w:hAnsi="Segoe UI" w:cs="Segoe UI"/>
                <w:color w:val="000000"/>
                <w:kern w:val="0"/>
                <w:lang w:eastAsia="en-GB"/>
                <w14:ligatures w14:val="none"/>
              </w:rPr>
            </w:pPr>
            <w:r>
              <w:rPr>
                <w:rFonts w:ascii="Segoe UI" w:eastAsia="Times New Roman" w:hAnsi="Segoe UI" w:cs="Segoe UI"/>
                <w:color w:val="000000"/>
                <w:kern w:val="0"/>
                <w:lang w:eastAsia="en-GB"/>
                <w14:ligatures w14:val="none"/>
              </w:rPr>
              <w:t>Placement models</w:t>
            </w:r>
          </w:p>
        </w:tc>
        <w:tc>
          <w:tcPr>
            <w:tcW w:w="5832" w:type="dxa"/>
          </w:tcPr>
          <w:p w14:paraId="4BD1FF5B" w14:textId="13E85515" w:rsidR="00CE6C9B" w:rsidRPr="00463725" w:rsidRDefault="00930085" w:rsidP="00CE6C9B">
            <w:pPr>
              <w:pStyle w:val="ListParagraph"/>
              <w:numPr>
                <w:ilvl w:val="0"/>
                <w:numId w:val="1"/>
              </w:numPr>
              <w:spacing w:after="60"/>
              <w:rPr>
                <w:rFonts w:ascii="Segoe UI" w:eastAsia="Times New Roman" w:hAnsi="Segoe UI" w:cs="Segoe UI"/>
                <w:color w:val="000000"/>
                <w:kern w:val="0"/>
                <w:lang w:eastAsia="en-GB"/>
                <w14:ligatures w14:val="none"/>
              </w:rPr>
            </w:pPr>
            <w:r>
              <w:rPr>
                <w:rFonts w:ascii="Segoe UI" w:eastAsia="Times New Roman" w:hAnsi="Segoe UI" w:cs="Segoe UI"/>
                <w:color w:val="000000"/>
                <w:kern w:val="0"/>
                <w:lang w:eastAsia="en-GB"/>
                <w14:ligatures w14:val="none"/>
              </w:rPr>
              <w:t xml:space="preserve">Clear information about standardised </w:t>
            </w:r>
            <w:r w:rsidR="00BF0C2D">
              <w:rPr>
                <w:rFonts w:ascii="Segoe UI" w:eastAsia="Times New Roman" w:hAnsi="Segoe UI" w:cs="Segoe UI"/>
                <w:color w:val="000000"/>
                <w:kern w:val="0"/>
                <w:lang w:eastAsia="en-GB"/>
                <w14:ligatures w14:val="none"/>
              </w:rPr>
              <w:t>delivery models is given to local managers</w:t>
            </w:r>
          </w:p>
        </w:tc>
        <w:tc>
          <w:tcPr>
            <w:tcW w:w="546" w:type="dxa"/>
          </w:tcPr>
          <w:p w14:paraId="523E1E66" w14:textId="77777777" w:rsidR="00CE6C9B" w:rsidRPr="00541DC9" w:rsidRDefault="00CE6C9B" w:rsidP="00CE6C9B">
            <w:pPr>
              <w:spacing w:line="259" w:lineRule="auto"/>
              <w:rPr>
                <w:rFonts w:ascii="Segoe UI" w:eastAsia="Times New Roman" w:hAnsi="Segoe UI" w:cs="Segoe UI"/>
                <w:color w:val="000000"/>
                <w:kern w:val="0"/>
                <w:lang w:eastAsia="en-GB"/>
                <w14:ligatures w14:val="none"/>
              </w:rPr>
            </w:pPr>
          </w:p>
        </w:tc>
        <w:tc>
          <w:tcPr>
            <w:tcW w:w="516" w:type="dxa"/>
          </w:tcPr>
          <w:p w14:paraId="34210ED0" w14:textId="77777777" w:rsidR="00CE6C9B" w:rsidRPr="00541DC9" w:rsidRDefault="00CE6C9B" w:rsidP="00CE6C9B">
            <w:pPr>
              <w:spacing w:line="259" w:lineRule="auto"/>
              <w:rPr>
                <w:rFonts w:ascii="Segoe UI" w:eastAsia="Times New Roman" w:hAnsi="Segoe UI" w:cs="Segoe UI"/>
                <w:color w:val="000000"/>
                <w:kern w:val="0"/>
                <w:lang w:eastAsia="en-GB"/>
                <w14:ligatures w14:val="none"/>
              </w:rPr>
            </w:pPr>
          </w:p>
        </w:tc>
      </w:tr>
      <w:tr w:rsidR="00CE6C9B" w14:paraId="6AFE8AD9" w14:textId="77777777" w:rsidTr="00504A5F">
        <w:tc>
          <w:tcPr>
            <w:tcW w:w="2122" w:type="dxa"/>
          </w:tcPr>
          <w:p w14:paraId="56850A10" w14:textId="77777777" w:rsidR="00CE6C9B" w:rsidRDefault="00CE6C9B" w:rsidP="00CE6C9B">
            <w:pPr>
              <w:rPr>
                <w:rFonts w:ascii="Segoe UI" w:eastAsia="Times New Roman" w:hAnsi="Segoe UI" w:cs="Segoe UI"/>
                <w:color w:val="000000"/>
                <w:kern w:val="0"/>
                <w:lang w:eastAsia="en-GB"/>
                <w14:ligatures w14:val="none"/>
              </w:rPr>
            </w:pPr>
          </w:p>
        </w:tc>
        <w:tc>
          <w:tcPr>
            <w:tcW w:w="5832" w:type="dxa"/>
          </w:tcPr>
          <w:p w14:paraId="48DFE147" w14:textId="0034E6A8" w:rsidR="00CE6C9B" w:rsidRPr="00463725" w:rsidRDefault="00E54478" w:rsidP="00CE6C9B">
            <w:pPr>
              <w:pStyle w:val="ListParagraph"/>
              <w:numPr>
                <w:ilvl w:val="0"/>
                <w:numId w:val="1"/>
              </w:numPr>
              <w:spacing w:after="60"/>
              <w:rPr>
                <w:rFonts w:ascii="Segoe UI" w:eastAsia="Times New Roman" w:hAnsi="Segoe UI" w:cs="Segoe UI"/>
                <w:color w:val="000000"/>
                <w:kern w:val="0"/>
                <w:lang w:eastAsia="en-GB"/>
                <w14:ligatures w14:val="none"/>
              </w:rPr>
            </w:pPr>
            <w:r>
              <w:rPr>
                <w:rFonts w:ascii="Segoe UI" w:eastAsia="Times New Roman" w:hAnsi="Segoe UI" w:cs="Segoe UI"/>
                <w:color w:val="000000"/>
                <w:kern w:val="0"/>
                <w:lang w:eastAsia="en-GB"/>
                <w14:ligatures w14:val="none"/>
              </w:rPr>
              <w:t xml:space="preserve">Local managers know they can be flexible </w:t>
            </w:r>
            <w:r w:rsidR="004F0A35">
              <w:rPr>
                <w:rFonts w:ascii="Segoe UI" w:eastAsia="Times New Roman" w:hAnsi="Segoe UI" w:cs="Segoe UI"/>
                <w:color w:val="000000"/>
                <w:kern w:val="0"/>
                <w:lang w:eastAsia="en-GB"/>
                <w14:ligatures w14:val="none"/>
              </w:rPr>
              <w:t xml:space="preserve">in applying these models to </w:t>
            </w:r>
            <w:r w:rsidR="006970AE">
              <w:rPr>
                <w:rFonts w:ascii="Segoe UI" w:eastAsia="Times New Roman" w:hAnsi="Segoe UI" w:cs="Segoe UI"/>
                <w:color w:val="000000"/>
                <w:kern w:val="0"/>
                <w:lang w:eastAsia="en-GB"/>
                <w14:ligatures w14:val="none"/>
              </w:rPr>
              <w:t>individual placements</w:t>
            </w:r>
          </w:p>
        </w:tc>
        <w:tc>
          <w:tcPr>
            <w:tcW w:w="546" w:type="dxa"/>
          </w:tcPr>
          <w:p w14:paraId="4FD235FC" w14:textId="77777777" w:rsidR="00CE6C9B" w:rsidRPr="00541DC9" w:rsidRDefault="00CE6C9B" w:rsidP="00CE6C9B">
            <w:pPr>
              <w:rPr>
                <w:rFonts w:ascii="Segoe UI" w:eastAsia="Times New Roman" w:hAnsi="Segoe UI" w:cs="Segoe UI"/>
                <w:color w:val="000000"/>
                <w:kern w:val="0"/>
                <w:lang w:eastAsia="en-GB"/>
                <w14:ligatures w14:val="none"/>
              </w:rPr>
            </w:pPr>
          </w:p>
        </w:tc>
        <w:tc>
          <w:tcPr>
            <w:tcW w:w="516" w:type="dxa"/>
          </w:tcPr>
          <w:p w14:paraId="4E6DF28B" w14:textId="77777777" w:rsidR="00CE6C9B" w:rsidRPr="00541DC9" w:rsidRDefault="00CE6C9B" w:rsidP="00CE6C9B">
            <w:pPr>
              <w:rPr>
                <w:rFonts w:ascii="Segoe UI" w:eastAsia="Times New Roman" w:hAnsi="Segoe UI" w:cs="Segoe UI"/>
                <w:color w:val="000000"/>
                <w:kern w:val="0"/>
                <w:lang w:eastAsia="en-GB"/>
                <w14:ligatures w14:val="none"/>
              </w:rPr>
            </w:pPr>
          </w:p>
        </w:tc>
      </w:tr>
      <w:tr w:rsidR="00CE6C9B" w14:paraId="24154110" w14:textId="77777777" w:rsidTr="00504A5F">
        <w:tc>
          <w:tcPr>
            <w:tcW w:w="2122" w:type="dxa"/>
          </w:tcPr>
          <w:p w14:paraId="50CD2069" w14:textId="727CD648" w:rsidR="00CE6C9B" w:rsidRDefault="00CE6C9B" w:rsidP="00CE6C9B">
            <w:pPr>
              <w:rPr>
                <w:rFonts w:ascii="Segoe UI" w:eastAsia="Times New Roman" w:hAnsi="Segoe UI" w:cs="Segoe UI"/>
                <w:color w:val="000000"/>
                <w:kern w:val="0"/>
                <w:lang w:eastAsia="en-GB"/>
                <w14:ligatures w14:val="none"/>
              </w:rPr>
            </w:pPr>
          </w:p>
        </w:tc>
        <w:tc>
          <w:tcPr>
            <w:tcW w:w="5832" w:type="dxa"/>
          </w:tcPr>
          <w:p w14:paraId="68614498" w14:textId="03A1B32E" w:rsidR="00CE6C9B" w:rsidRPr="00463725" w:rsidRDefault="006970AE" w:rsidP="00CE6C9B">
            <w:pPr>
              <w:pStyle w:val="ListParagraph"/>
              <w:numPr>
                <w:ilvl w:val="0"/>
                <w:numId w:val="1"/>
              </w:numPr>
              <w:spacing w:after="60"/>
              <w:rPr>
                <w:rFonts w:ascii="Segoe UI" w:eastAsia="Times New Roman" w:hAnsi="Segoe UI" w:cs="Segoe UI"/>
                <w:color w:val="000000"/>
                <w:kern w:val="0"/>
                <w:lang w:eastAsia="en-GB"/>
                <w14:ligatures w14:val="none"/>
              </w:rPr>
            </w:pPr>
            <w:r>
              <w:rPr>
                <w:rFonts w:ascii="Segoe UI" w:eastAsia="Times New Roman" w:hAnsi="Segoe UI" w:cs="Segoe UI"/>
                <w:color w:val="000000"/>
                <w:kern w:val="0"/>
                <w:lang w:eastAsia="en-GB"/>
                <w14:ligatures w14:val="none"/>
              </w:rPr>
              <w:t>Changes to the models are agreed with the provider and communicated to the programme coordinators</w:t>
            </w:r>
          </w:p>
        </w:tc>
        <w:tc>
          <w:tcPr>
            <w:tcW w:w="546" w:type="dxa"/>
          </w:tcPr>
          <w:p w14:paraId="76915CFF" w14:textId="77777777" w:rsidR="00CE6C9B" w:rsidRPr="00541DC9" w:rsidRDefault="00CE6C9B" w:rsidP="00CE6C9B">
            <w:pPr>
              <w:rPr>
                <w:rFonts w:ascii="Segoe UI" w:eastAsia="Times New Roman" w:hAnsi="Segoe UI" w:cs="Segoe UI"/>
                <w:color w:val="000000"/>
                <w:kern w:val="0"/>
                <w:lang w:eastAsia="en-GB"/>
                <w14:ligatures w14:val="none"/>
              </w:rPr>
            </w:pPr>
          </w:p>
        </w:tc>
        <w:tc>
          <w:tcPr>
            <w:tcW w:w="516" w:type="dxa"/>
          </w:tcPr>
          <w:p w14:paraId="41A9A46A" w14:textId="77777777" w:rsidR="00CE6C9B" w:rsidRPr="00541DC9" w:rsidRDefault="00CE6C9B" w:rsidP="00CE6C9B">
            <w:pPr>
              <w:rPr>
                <w:rFonts w:ascii="Segoe UI" w:eastAsia="Times New Roman" w:hAnsi="Segoe UI" w:cs="Segoe UI"/>
                <w:color w:val="000000"/>
                <w:kern w:val="0"/>
                <w:lang w:eastAsia="en-GB"/>
                <w14:ligatures w14:val="none"/>
              </w:rPr>
            </w:pPr>
          </w:p>
        </w:tc>
      </w:tr>
    </w:tbl>
    <w:p w14:paraId="49200181" w14:textId="77777777" w:rsidR="00541DC9" w:rsidRDefault="00541DC9"/>
    <w:p w14:paraId="0695C98D" w14:textId="77777777" w:rsidR="00541DC9" w:rsidRDefault="00541DC9"/>
    <w:sectPr w:rsidR="00541DC9" w:rsidSect="00541DC9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6AF917B2"/>
    <w:multiLevelType w:val="hybridMultilevel"/>
    <w:tmpl w:val="6E90FEC8"/>
    <w:lvl w:ilvl="0" w:tplc="0809000F">
      <w:start w:val="1"/>
      <w:numFmt w:val="decimal"/>
      <w:lvlText w:val="%1."/>
      <w:lvlJc w:val="lef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10206467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41DC9"/>
    <w:rsid w:val="00017B0E"/>
    <w:rsid w:val="0004263A"/>
    <w:rsid w:val="00050EB6"/>
    <w:rsid w:val="00201DFC"/>
    <w:rsid w:val="00221308"/>
    <w:rsid w:val="0023095E"/>
    <w:rsid w:val="002908C5"/>
    <w:rsid w:val="002D346A"/>
    <w:rsid w:val="004270D8"/>
    <w:rsid w:val="0045091B"/>
    <w:rsid w:val="00463725"/>
    <w:rsid w:val="004A5F3E"/>
    <w:rsid w:val="004F0A35"/>
    <w:rsid w:val="00504A5F"/>
    <w:rsid w:val="00514154"/>
    <w:rsid w:val="00541DC9"/>
    <w:rsid w:val="00573C29"/>
    <w:rsid w:val="00590015"/>
    <w:rsid w:val="006970AE"/>
    <w:rsid w:val="007E0F47"/>
    <w:rsid w:val="007F33CF"/>
    <w:rsid w:val="00831D0C"/>
    <w:rsid w:val="008562FE"/>
    <w:rsid w:val="00930085"/>
    <w:rsid w:val="00A17C74"/>
    <w:rsid w:val="00A325E4"/>
    <w:rsid w:val="00A41A51"/>
    <w:rsid w:val="00A71DE6"/>
    <w:rsid w:val="00AB223A"/>
    <w:rsid w:val="00AE10A8"/>
    <w:rsid w:val="00B42694"/>
    <w:rsid w:val="00BB65D6"/>
    <w:rsid w:val="00BD1255"/>
    <w:rsid w:val="00BF0C2D"/>
    <w:rsid w:val="00CE6C9B"/>
    <w:rsid w:val="00DC7082"/>
    <w:rsid w:val="00E132B3"/>
    <w:rsid w:val="00E54478"/>
    <w:rsid w:val="00F35D5D"/>
    <w:rsid w:val="00F943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6A53E19"/>
  <w15:chartTrackingRefBased/>
  <w15:docId w15:val="{947CFD4F-96EC-4406-99AF-0653271C11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541DC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41DC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41DC9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41DC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41DC9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41DC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41DC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41DC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41DC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41DC9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41DC9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41DC9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41DC9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41DC9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41DC9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41DC9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41DC9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41DC9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541DC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541DC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541DC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541DC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541DC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541DC9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541DC9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541DC9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41DC9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41DC9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541DC9"/>
    <w:rPr>
      <w:b/>
      <w:bCs/>
      <w:smallCaps/>
      <w:color w:val="2F5496" w:themeColor="accent1" w:themeShade="BF"/>
      <w:spacing w:val="5"/>
    </w:rPr>
  </w:style>
  <w:style w:type="table" w:styleId="TableGrid">
    <w:name w:val="Table Grid"/>
    <w:basedOn w:val="TableNormal"/>
    <w:uiPriority w:val="39"/>
    <w:rsid w:val="00541DC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2.xml"/><Relationship Id="rId3" Type="http://schemas.openxmlformats.org/officeDocument/2006/relationships/settings" Target="settings.xml"/><Relationship Id="rId7" Type="http://schemas.openxmlformats.org/officeDocument/2006/relationships/customXml" Target="../customXml/item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A506AFF87C34B4A9FAE502430885282" ma:contentTypeVersion="18" ma:contentTypeDescription="Create a new document." ma:contentTypeScope="" ma:versionID="b898d95fc051c76c36a8629e4fd6124e">
  <xsd:schema xmlns:xsd="http://www.w3.org/2001/XMLSchema" xmlns:xs="http://www.w3.org/2001/XMLSchema" xmlns:p="http://schemas.microsoft.com/office/2006/metadata/properties" xmlns:ns2="979f5eb2-dfb5-4eac-b068-c8161158ccfc" xmlns:ns3="d331c5d9-d07c-465c-8b2b-af7db5455c54" targetNamespace="http://schemas.microsoft.com/office/2006/metadata/properties" ma:root="true" ma:fieldsID="d7818159647d387426ba7c2b8f794369" ns2:_="" ns3:_="">
    <xsd:import namespace="979f5eb2-dfb5-4eac-b068-c8161158ccfc"/>
    <xsd:import namespace="d331c5d9-d07c-465c-8b2b-af7db5455c5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3:SharedWithUsers" minOccurs="0"/>
                <xsd:element ref="ns3:SharedWithDetails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79f5eb2-dfb5-4eac-b068-c8161158ccf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4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5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5d46117c-483c-4368-8e8e-496db685c016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331c5d9-d07c-465c-8b2b-af7db5455c54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1b9f21f1-efea-47fa-ba06-7d00ea56b459}" ma:internalName="TaxCatchAll" ma:showField="CatchAllData" ma:web="d331c5d9-d07c-465c-8b2b-af7db5455c5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d331c5d9-d07c-465c-8b2b-af7db5455c54" xsi:nil="true"/>
    <lcf76f155ced4ddcb4097134ff3c332f xmlns="979f5eb2-dfb5-4eac-b068-c8161158ccfc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F75493A0-49B7-4FEE-BF6D-358D281CC91A}"/>
</file>

<file path=customXml/itemProps2.xml><?xml version="1.0" encoding="utf-8"?>
<ds:datastoreItem xmlns:ds="http://schemas.openxmlformats.org/officeDocument/2006/customXml" ds:itemID="{1CC069C2-8F0F-42D4-970B-B8DBF9710F93}"/>
</file>

<file path=customXml/itemProps3.xml><?xml version="1.0" encoding="utf-8"?>
<ds:datastoreItem xmlns:ds="http://schemas.openxmlformats.org/officeDocument/2006/customXml" ds:itemID="{47E37880-1F2B-41C1-99DF-981232CC080D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305</Words>
  <Characters>1745</Characters>
  <Application>Microsoft Office Word</Application>
  <DocSecurity>4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simon shaw</dc:creator>
  <cp:keywords/>
  <dc:description/>
  <cp:lastModifiedBy>Yoshabel Durand</cp:lastModifiedBy>
  <cp:revision>2</cp:revision>
  <dcterms:created xsi:type="dcterms:W3CDTF">2024-09-12T08:23:00Z</dcterms:created>
  <dcterms:modified xsi:type="dcterms:W3CDTF">2024-09-12T08:23:00Z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0x010100DA506AFF87C34B4A9FAE502430885282</vt:lpwstr>
  </property>
</Properties>
</file>