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1F8AE" w14:textId="77777777" w:rsidR="00835DB9" w:rsidRPr="0036015C" w:rsidRDefault="00835DB9" w:rsidP="00835DB9">
      <w:pPr>
        <w:jc w:val="center"/>
        <w:rPr>
          <w:rFonts w:ascii="Arial" w:hAnsi="Arial" w:cs="Arial"/>
          <w:b/>
          <w:bCs/>
        </w:rPr>
      </w:pPr>
      <w:r w:rsidRPr="0036015C">
        <w:rPr>
          <w:rFonts w:ascii="Arial" w:hAnsi="Arial" w:cs="Arial"/>
          <w:b/>
          <w:bCs/>
        </w:rPr>
        <w:t>Department for Education T Level Industry Placements</w:t>
      </w:r>
    </w:p>
    <w:p w14:paraId="279BE5DB" w14:textId="23BD9346" w:rsidR="0075725E" w:rsidRPr="0036015C" w:rsidRDefault="0075725E" w:rsidP="00835DB9">
      <w:pPr>
        <w:jc w:val="center"/>
        <w:rPr>
          <w:rFonts w:ascii="Arial" w:hAnsi="Arial" w:cs="Arial"/>
          <w:b/>
          <w:bCs/>
        </w:rPr>
      </w:pPr>
      <w:r w:rsidRPr="0036015C">
        <w:rPr>
          <w:rFonts w:ascii="Arial" w:hAnsi="Arial" w:cs="Arial"/>
          <w:b/>
          <w:bCs/>
        </w:rPr>
        <w:t>Guidance on pre-employment check</w:t>
      </w:r>
      <w:r w:rsidR="00835DB9" w:rsidRPr="0036015C">
        <w:rPr>
          <w:rFonts w:ascii="Arial" w:hAnsi="Arial" w:cs="Arial"/>
          <w:b/>
          <w:bCs/>
        </w:rPr>
        <w:t>s</w:t>
      </w:r>
      <w:r w:rsidRPr="0036015C">
        <w:rPr>
          <w:rFonts w:ascii="Arial" w:hAnsi="Arial" w:cs="Arial"/>
          <w:b/>
          <w:bCs/>
        </w:rPr>
        <w:t xml:space="preserve"> </w:t>
      </w:r>
      <w:r w:rsidR="0036259F">
        <w:rPr>
          <w:rFonts w:ascii="Arial" w:hAnsi="Arial" w:cs="Arial"/>
          <w:b/>
          <w:bCs/>
        </w:rPr>
        <w:t>– information for education providers</w:t>
      </w:r>
    </w:p>
    <w:p w14:paraId="4FACF3B8" w14:textId="0AF47348" w:rsidR="0075725E" w:rsidRPr="0036015C" w:rsidRDefault="0075725E">
      <w:pPr>
        <w:rPr>
          <w:rFonts w:ascii="Arial" w:hAnsi="Arial" w:cs="Arial"/>
        </w:rPr>
      </w:pPr>
      <w:r w:rsidRPr="0036015C">
        <w:rPr>
          <w:rFonts w:ascii="Arial" w:hAnsi="Arial" w:cs="Arial"/>
        </w:rPr>
        <w:t>Students who undertake an industry placement at the Department for Education must meet Civil Service nationality requirements and undergo pre-employment checks. This document sets out guidance for providers to support eligible students with their pre-employment checks.</w:t>
      </w:r>
    </w:p>
    <w:p w14:paraId="1A16B232" w14:textId="053B198B" w:rsidR="00EE32F1" w:rsidRPr="0036015C" w:rsidRDefault="00EE32F1">
      <w:pPr>
        <w:rPr>
          <w:rFonts w:ascii="Arial" w:hAnsi="Arial" w:cs="Arial"/>
        </w:rPr>
      </w:pPr>
      <w:r w:rsidRPr="0036015C">
        <w:rPr>
          <w:rFonts w:ascii="Arial" w:hAnsi="Arial" w:cs="Arial"/>
        </w:rPr>
        <w:t xml:space="preserve">Pre-employment checks can take </w:t>
      </w:r>
      <w:r w:rsidR="0053314D" w:rsidRPr="0036015C">
        <w:rPr>
          <w:rFonts w:ascii="Arial" w:hAnsi="Arial" w:cs="Arial"/>
        </w:rPr>
        <w:t xml:space="preserve">up to 1 month to process </w:t>
      </w:r>
      <w:r w:rsidRPr="0036015C">
        <w:rPr>
          <w:rFonts w:ascii="Arial" w:hAnsi="Arial" w:cs="Arial"/>
        </w:rPr>
        <w:t>so it is important for providers to support students to gather any documentation in a timely manner to avoid delays to the placement start date.</w:t>
      </w:r>
    </w:p>
    <w:p w14:paraId="798E8334" w14:textId="77777777" w:rsidR="0075725E" w:rsidRPr="0036015C" w:rsidRDefault="0075725E" w:rsidP="0075725E">
      <w:pPr>
        <w:spacing w:after="75" w:line="240" w:lineRule="auto"/>
        <w:outlineLvl w:val="2"/>
        <w:rPr>
          <w:rFonts w:ascii="Arial" w:eastAsia="Times New Roman" w:hAnsi="Arial" w:cs="Arial"/>
          <w:b/>
          <w:bCs/>
          <w:kern w:val="0"/>
          <w:lang w:eastAsia="en-GB"/>
          <w14:ligatures w14:val="none"/>
        </w:rPr>
      </w:pPr>
      <w:r w:rsidRPr="0036015C">
        <w:rPr>
          <w:rFonts w:ascii="Arial" w:eastAsia="Times New Roman" w:hAnsi="Arial" w:cs="Arial"/>
          <w:b/>
          <w:bCs/>
          <w:kern w:val="0"/>
          <w:lang w:eastAsia="en-GB"/>
          <w14:ligatures w14:val="none"/>
        </w:rPr>
        <w:t>Nationality requirements</w:t>
      </w:r>
    </w:p>
    <w:p w14:paraId="6B4C65B0" w14:textId="543B386A" w:rsidR="0075725E" w:rsidRPr="0036015C" w:rsidRDefault="0075725E" w:rsidP="0075725E">
      <w:pPr>
        <w:spacing w:before="100" w:beforeAutospacing="1" w:after="0" w:line="240" w:lineRule="auto"/>
        <w:rPr>
          <w:rFonts w:ascii="Arial" w:eastAsia="Times New Roman" w:hAnsi="Arial" w:cs="Arial"/>
          <w:kern w:val="0"/>
          <w:lang w:eastAsia="en-GB"/>
          <w14:ligatures w14:val="none"/>
        </w:rPr>
      </w:pPr>
      <w:r w:rsidRPr="0036015C">
        <w:rPr>
          <w:rFonts w:ascii="Arial" w:eastAsia="Times New Roman" w:hAnsi="Arial" w:cs="Arial"/>
          <w:kern w:val="0"/>
          <w:lang w:eastAsia="en-GB"/>
          <w14:ligatures w14:val="none"/>
        </w:rPr>
        <w:t xml:space="preserve">Industry placements </w:t>
      </w:r>
      <w:r w:rsidR="0036259F">
        <w:rPr>
          <w:rFonts w:ascii="Arial" w:eastAsia="Times New Roman" w:hAnsi="Arial" w:cs="Arial"/>
          <w:kern w:val="0"/>
          <w:lang w:eastAsia="en-GB"/>
          <w14:ligatures w14:val="none"/>
        </w:rPr>
        <w:t>at the Department for Education</w:t>
      </w:r>
      <w:r w:rsidRPr="0036015C">
        <w:rPr>
          <w:rFonts w:ascii="Arial" w:eastAsia="Times New Roman" w:hAnsi="Arial" w:cs="Arial"/>
          <w:kern w:val="0"/>
          <w:lang w:eastAsia="en-GB"/>
          <w14:ligatures w14:val="none"/>
        </w:rPr>
        <w:t xml:space="preserve"> are open to the following groups:</w:t>
      </w:r>
    </w:p>
    <w:p w14:paraId="6CE5FE41" w14:textId="77777777" w:rsidR="0075725E" w:rsidRPr="0036015C" w:rsidRDefault="0075725E" w:rsidP="0075725E">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6015C">
        <w:rPr>
          <w:rFonts w:ascii="Arial" w:eastAsia="Times New Roman" w:hAnsi="Arial" w:cs="Arial"/>
          <w:kern w:val="0"/>
          <w:lang w:eastAsia="en-GB"/>
          <w14:ligatures w14:val="none"/>
        </w:rPr>
        <w:t>UK nationals</w:t>
      </w:r>
    </w:p>
    <w:p w14:paraId="4E58046A" w14:textId="77777777" w:rsidR="0075725E" w:rsidRPr="0036015C" w:rsidRDefault="0075725E" w:rsidP="0075725E">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6015C">
        <w:rPr>
          <w:rFonts w:ascii="Arial" w:eastAsia="Times New Roman" w:hAnsi="Arial" w:cs="Arial"/>
          <w:kern w:val="0"/>
          <w:lang w:eastAsia="en-GB"/>
          <w14:ligatures w14:val="none"/>
        </w:rPr>
        <w:t>nationals of the Republic of Ireland</w:t>
      </w:r>
    </w:p>
    <w:p w14:paraId="21AE39A4" w14:textId="77777777" w:rsidR="0075725E" w:rsidRPr="0036015C" w:rsidRDefault="0075725E" w:rsidP="0075725E">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6015C">
        <w:rPr>
          <w:rFonts w:ascii="Arial" w:eastAsia="Times New Roman" w:hAnsi="Arial" w:cs="Arial"/>
          <w:kern w:val="0"/>
          <w:lang w:eastAsia="en-GB"/>
          <w14:ligatures w14:val="none"/>
        </w:rPr>
        <w:t>nationals of Commonwealth countries who have the right to work in the UK</w:t>
      </w:r>
    </w:p>
    <w:p w14:paraId="33E607F8" w14:textId="01A3605B" w:rsidR="0075725E" w:rsidRPr="0036015C" w:rsidRDefault="0075725E" w:rsidP="0075725E">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6015C">
        <w:rPr>
          <w:rFonts w:ascii="Arial" w:eastAsia="Times New Roman" w:hAnsi="Arial" w:cs="Arial"/>
          <w:kern w:val="0"/>
          <w:lang w:eastAsia="en-GB"/>
          <w14:ligatures w14:val="none"/>
        </w:rPr>
        <w:t xml:space="preserve">nationals of the EU, Switzerland, Norway, Iceland or Liechtenstein and family members of those nationalities with settled or pre-settled status under the </w:t>
      </w:r>
      <w:hyperlink r:id="rId11" w:tgtFrame="_blank" w:tooltip="https://www.gov.uk/settled-status-eu-citizens-families" w:history="1">
        <w:r w:rsidRPr="0036015C">
          <w:rPr>
            <w:rFonts w:ascii="Arial" w:eastAsia="Times New Roman" w:hAnsi="Arial" w:cs="Arial"/>
            <w:color w:val="0000FF"/>
            <w:kern w:val="0"/>
            <w:u w:val="single"/>
            <w:lang w:eastAsia="en-GB"/>
            <w14:ligatures w14:val="none"/>
          </w:rPr>
          <w:t xml:space="preserve">European Union Settlement Scheme (EUSS) </w:t>
        </w:r>
      </w:hyperlink>
    </w:p>
    <w:p w14:paraId="1ACC8233" w14:textId="77777777" w:rsidR="0075725E" w:rsidRPr="0036015C" w:rsidRDefault="0075725E" w:rsidP="0075725E">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6015C">
        <w:rPr>
          <w:rFonts w:ascii="Arial" w:eastAsia="Times New Roman" w:hAnsi="Arial" w:cs="Arial"/>
          <w:kern w:val="0"/>
          <w:lang w:eastAsia="en-GB"/>
          <w14:ligatures w14:val="none"/>
        </w:rPr>
        <w:t>nationals of the EU, Switzerland, Norway, Iceland or Liechtenstein and family members of those nationalities who have made a valid application for settled or pre-settled status under the European Union Settlement Scheme (EUSS)</w:t>
      </w:r>
    </w:p>
    <w:p w14:paraId="32AB8E7C" w14:textId="77777777" w:rsidR="0075725E" w:rsidRPr="0036015C" w:rsidRDefault="0075725E" w:rsidP="0075725E">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6015C">
        <w:rPr>
          <w:rFonts w:ascii="Arial" w:eastAsia="Times New Roman" w:hAnsi="Arial" w:cs="Arial"/>
          <w:kern w:val="0"/>
          <w:lang w:eastAsia="en-GB"/>
          <w14:ligatures w14:val="none"/>
        </w:rPr>
        <w:t>individuals with limited leave to remain or indefinite leave to remain who were eligible to apply for EUSS on or before 31 December 2020</w:t>
      </w:r>
    </w:p>
    <w:p w14:paraId="7A85E81C" w14:textId="77777777" w:rsidR="0075725E" w:rsidRPr="0036015C" w:rsidRDefault="0075725E" w:rsidP="0075725E">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6015C">
        <w:rPr>
          <w:rFonts w:ascii="Arial" w:eastAsia="Times New Roman" w:hAnsi="Arial" w:cs="Arial"/>
          <w:kern w:val="0"/>
          <w:lang w:eastAsia="en-GB"/>
          <w14:ligatures w14:val="none"/>
        </w:rPr>
        <w:t>Turkish nationals, and certain family members of Turkish nationals, who have accrued the right to work in the Civil Service</w:t>
      </w:r>
    </w:p>
    <w:p w14:paraId="7E267BCB" w14:textId="211E01B8" w:rsidR="0075725E" w:rsidRPr="0036015C" w:rsidRDefault="008D177F" w:rsidP="0075725E">
      <w:pPr>
        <w:spacing w:before="100" w:beforeAutospacing="1" w:after="0" w:line="240" w:lineRule="auto"/>
        <w:rPr>
          <w:rFonts w:ascii="Arial" w:eastAsia="Times New Roman" w:hAnsi="Arial" w:cs="Arial"/>
          <w:kern w:val="0"/>
          <w:lang w:eastAsia="en-GB"/>
          <w14:ligatures w14:val="none"/>
        </w:rPr>
      </w:pPr>
      <w:hyperlink r:id="rId12" w:tgtFrame="_blank" w:tooltip="https://www.gov.uk/government/publications/nationality-rules" w:history="1">
        <w:r w:rsidR="0075725E" w:rsidRPr="0036015C">
          <w:rPr>
            <w:rFonts w:ascii="Arial" w:eastAsia="Times New Roman" w:hAnsi="Arial" w:cs="Arial"/>
            <w:color w:val="0000FF"/>
            <w:kern w:val="0"/>
            <w:u w:val="single"/>
            <w:lang w:eastAsia="en-GB"/>
            <w14:ligatures w14:val="none"/>
          </w:rPr>
          <w:t>Further information on nationality requirements</w:t>
        </w:r>
      </w:hyperlink>
    </w:p>
    <w:p w14:paraId="4D763345" w14:textId="77777777" w:rsidR="0075725E" w:rsidRPr="0036015C" w:rsidRDefault="0075725E">
      <w:pPr>
        <w:rPr>
          <w:rFonts w:ascii="Arial" w:hAnsi="Arial" w:cs="Arial"/>
        </w:rPr>
      </w:pPr>
    </w:p>
    <w:p w14:paraId="48D49C56" w14:textId="163688B5" w:rsidR="00E827CC" w:rsidRPr="0036015C" w:rsidRDefault="00EE32F1">
      <w:pPr>
        <w:rPr>
          <w:rFonts w:ascii="Arial" w:hAnsi="Arial" w:cs="Arial"/>
          <w:b/>
          <w:bCs/>
        </w:rPr>
      </w:pPr>
      <w:r w:rsidRPr="0036015C">
        <w:rPr>
          <w:rFonts w:ascii="Arial" w:hAnsi="Arial" w:cs="Arial"/>
          <w:b/>
          <w:bCs/>
        </w:rPr>
        <w:t xml:space="preserve">Pre-employment checks </w:t>
      </w:r>
    </w:p>
    <w:p w14:paraId="195829DA" w14:textId="16CA5B71" w:rsidR="00EE32F1" w:rsidRPr="0036015C" w:rsidRDefault="00EE32F1" w:rsidP="00EE32F1">
      <w:pPr>
        <w:rPr>
          <w:rFonts w:ascii="Arial" w:hAnsi="Arial" w:cs="Arial"/>
        </w:rPr>
      </w:pPr>
      <w:r w:rsidRPr="0036015C">
        <w:rPr>
          <w:rFonts w:ascii="Arial" w:hAnsi="Arial" w:cs="Arial"/>
        </w:rPr>
        <w:t>To enable us to verify the student’s identity, right to work in the UK and Civil Service and, where applicable, conduct a Criminal Record Check, the student must produce certain documents to be checked before the placement begins.</w:t>
      </w:r>
    </w:p>
    <w:p w14:paraId="498055C0" w14:textId="3C49FEEC" w:rsidR="00EE32F1" w:rsidRPr="0036015C" w:rsidRDefault="00EE32F1" w:rsidP="00EE32F1">
      <w:pPr>
        <w:rPr>
          <w:rFonts w:ascii="Arial" w:hAnsi="Arial" w:cs="Arial"/>
        </w:rPr>
      </w:pPr>
      <w:r w:rsidRPr="0036015C">
        <w:rPr>
          <w:rFonts w:ascii="Arial" w:hAnsi="Arial" w:cs="Arial"/>
        </w:rPr>
        <w:t>If we do not receive sufficient documentation, it may lead to delays or mean we are unable to progress the industry placement any further.</w:t>
      </w:r>
    </w:p>
    <w:p w14:paraId="79CC8EEA" w14:textId="45516C45" w:rsidR="00EE32F1" w:rsidRPr="0036015C" w:rsidRDefault="00EE32F1">
      <w:pPr>
        <w:rPr>
          <w:rFonts w:ascii="Arial" w:hAnsi="Arial" w:cs="Arial"/>
        </w:rPr>
      </w:pPr>
      <w:r w:rsidRPr="0036015C">
        <w:rPr>
          <w:rFonts w:ascii="Arial" w:hAnsi="Arial" w:cs="Arial"/>
        </w:rPr>
        <w:t xml:space="preserve">This guide is to help the provider work with the student to identify appropriate documents for the student to use as evidence; however it is not exhaustive, and further information is available by contracting </w:t>
      </w:r>
      <w:hyperlink r:id="rId13" w:history="1">
        <w:r w:rsidRPr="0036015C">
          <w:rPr>
            <w:rStyle w:val="Hyperlink"/>
            <w:rFonts w:ascii="Arial" w:hAnsi="Arial" w:cs="Arial"/>
          </w:rPr>
          <w:t>DfE.industryplacements@education.gov.uk</w:t>
        </w:r>
      </w:hyperlink>
      <w:r w:rsidRPr="0036015C">
        <w:rPr>
          <w:rFonts w:ascii="Arial" w:hAnsi="Arial" w:cs="Arial"/>
        </w:rPr>
        <w:t>.</w:t>
      </w:r>
    </w:p>
    <w:p w14:paraId="04F4A7C0" w14:textId="66038896" w:rsidR="003665A5" w:rsidRPr="0036015C" w:rsidRDefault="0036015C">
      <w:pPr>
        <w:rPr>
          <w:rFonts w:ascii="Arial" w:hAnsi="Arial" w:cs="Arial"/>
        </w:rPr>
      </w:pPr>
      <w:r w:rsidRPr="0036015C">
        <w:rPr>
          <w:rFonts w:ascii="Arial" w:hAnsi="Arial" w:cs="Arial"/>
        </w:rPr>
        <w:t>Security checks</w:t>
      </w:r>
      <w:r w:rsidR="003665A5" w:rsidRPr="0036015C">
        <w:rPr>
          <w:rFonts w:ascii="Arial" w:hAnsi="Arial" w:cs="Arial"/>
        </w:rPr>
        <w:t xml:space="preserve"> comprises verification of</w:t>
      </w:r>
      <w:r w:rsidR="007C5DF9" w:rsidRPr="0036015C">
        <w:rPr>
          <w:rFonts w:ascii="Arial" w:hAnsi="Arial" w:cs="Arial"/>
        </w:rPr>
        <w:t xml:space="preserve"> three</w:t>
      </w:r>
      <w:r w:rsidR="003665A5" w:rsidRPr="0036015C">
        <w:rPr>
          <w:rFonts w:ascii="Arial" w:hAnsi="Arial" w:cs="Arial"/>
        </w:rPr>
        <w:t xml:space="preserve"> elements:</w:t>
      </w:r>
    </w:p>
    <w:p w14:paraId="1B6094F0" w14:textId="6691D4AE" w:rsidR="004D45FB" w:rsidRPr="0036015C" w:rsidRDefault="004D45FB" w:rsidP="003665A5">
      <w:pPr>
        <w:pStyle w:val="ListParagraph"/>
        <w:numPr>
          <w:ilvl w:val="0"/>
          <w:numId w:val="3"/>
        </w:numPr>
        <w:rPr>
          <w:rFonts w:ascii="Arial" w:hAnsi="Arial" w:cs="Arial"/>
          <w:b/>
          <w:bCs/>
        </w:rPr>
      </w:pPr>
      <w:r w:rsidRPr="0036015C">
        <w:rPr>
          <w:rFonts w:ascii="Arial" w:hAnsi="Arial" w:cs="Arial"/>
          <w:b/>
          <w:bCs/>
        </w:rPr>
        <w:t xml:space="preserve">Identity &amp; Nationality and Immigration Status (including an entitlement to undertake the work in question) </w:t>
      </w:r>
    </w:p>
    <w:p w14:paraId="633E6F56" w14:textId="5D9B6791" w:rsidR="004D45FB" w:rsidRPr="0036015C" w:rsidRDefault="004D45FB" w:rsidP="004D45FB">
      <w:pPr>
        <w:rPr>
          <w:rFonts w:ascii="Arial" w:hAnsi="Arial" w:cs="Arial"/>
        </w:rPr>
      </w:pPr>
      <w:r w:rsidRPr="0036015C">
        <w:rPr>
          <w:rFonts w:ascii="Arial" w:hAnsi="Arial" w:cs="Arial"/>
        </w:rPr>
        <w:t xml:space="preserve">During the recruitment process, </w:t>
      </w:r>
      <w:r w:rsidR="00347033">
        <w:rPr>
          <w:rFonts w:ascii="Arial" w:hAnsi="Arial" w:cs="Arial"/>
        </w:rPr>
        <w:t>students</w:t>
      </w:r>
      <w:r w:rsidRPr="0036015C">
        <w:rPr>
          <w:rFonts w:ascii="Arial" w:hAnsi="Arial" w:cs="Arial"/>
        </w:rPr>
        <w:t xml:space="preserve"> must</w:t>
      </w:r>
      <w:r w:rsidR="00347033">
        <w:rPr>
          <w:rFonts w:ascii="Arial" w:hAnsi="Arial" w:cs="Arial"/>
        </w:rPr>
        <w:t xml:space="preserve"> </w:t>
      </w:r>
      <w:r w:rsidRPr="0036015C">
        <w:rPr>
          <w:rFonts w:ascii="Arial" w:hAnsi="Arial" w:cs="Arial"/>
        </w:rPr>
        <w:t xml:space="preserve">provide: </w:t>
      </w:r>
    </w:p>
    <w:p w14:paraId="6D422043" w14:textId="77777777" w:rsidR="004D45FB" w:rsidRPr="0036015C" w:rsidRDefault="004D45FB" w:rsidP="004D45FB">
      <w:pPr>
        <w:rPr>
          <w:rFonts w:ascii="Arial" w:hAnsi="Arial" w:cs="Arial"/>
        </w:rPr>
      </w:pPr>
      <w:r w:rsidRPr="0036015C">
        <w:rPr>
          <w:rFonts w:ascii="Symbol" w:eastAsia="Symbol" w:hAnsi="Symbol" w:cs="Symbol"/>
        </w:rPr>
        <w:sym w:font="Symbol" w:char="F0B7"/>
      </w:r>
      <w:r w:rsidRPr="0036015C">
        <w:rPr>
          <w:rFonts w:ascii="Arial" w:hAnsi="Arial" w:cs="Arial"/>
        </w:rPr>
        <w:t xml:space="preserve"> Confirmation of name, date of birth and address. </w:t>
      </w:r>
    </w:p>
    <w:p w14:paraId="1CDCAB5E" w14:textId="77777777" w:rsidR="004D45FB" w:rsidRPr="0036015C" w:rsidRDefault="004D45FB" w:rsidP="004D45FB">
      <w:pPr>
        <w:rPr>
          <w:rFonts w:ascii="Arial" w:hAnsi="Arial" w:cs="Arial"/>
        </w:rPr>
      </w:pPr>
      <w:r w:rsidRPr="0036015C">
        <w:rPr>
          <w:rFonts w:ascii="Symbol" w:eastAsia="Symbol" w:hAnsi="Symbol" w:cs="Symbol"/>
        </w:rPr>
        <w:lastRenderedPageBreak/>
        <w:sym w:font="Symbol" w:char="F0B7"/>
      </w:r>
      <w:r w:rsidRPr="0036015C">
        <w:rPr>
          <w:rFonts w:ascii="Arial" w:hAnsi="Arial" w:cs="Arial"/>
        </w:rPr>
        <w:t xml:space="preserve"> National insurance number or other unique personal identifying number where appropriate </w:t>
      </w:r>
    </w:p>
    <w:p w14:paraId="1457E28B" w14:textId="21638BE5" w:rsidR="007C5DF9" w:rsidRPr="000041A7" w:rsidRDefault="003665A5" w:rsidP="003665A5">
      <w:pPr>
        <w:pStyle w:val="ListParagraph"/>
        <w:numPr>
          <w:ilvl w:val="0"/>
          <w:numId w:val="3"/>
        </w:numPr>
        <w:rPr>
          <w:rFonts w:ascii="Arial" w:hAnsi="Arial" w:cs="Arial"/>
        </w:rPr>
      </w:pPr>
      <w:r w:rsidRPr="0036015C">
        <w:rPr>
          <w:rFonts w:ascii="Arial" w:hAnsi="Arial" w:cs="Arial"/>
          <w:b/>
          <w:bCs/>
        </w:rPr>
        <w:t>D</w:t>
      </w:r>
      <w:r w:rsidR="004D45FB" w:rsidRPr="0036015C">
        <w:rPr>
          <w:rFonts w:ascii="Arial" w:hAnsi="Arial" w:cs="Arial"/>
          <w:b/>
          <w:bCs/>
        </w:rPr>
        <w:t>BS Criminal record (unspent convictions only)</w:t>
      </w:r>
    </w:p>
    <w:p w14:paraId="298D8C42" w14:textId="2360C175" w:rsidR="002E5275" w:rsidRPr="00131E7C" w:rsidRDefault="000041A7" w:rsidP="00131E7C">
      <w:pPr>
        <w:rPr>
          <w:rFonts w:ascii="Arial" w:hAnsi="Arial" w:cs="Arial"/>
        </w:rPr>
      </w:pPr>
      <w:r>
        <w:rPr>
          <w:rFonts w:ascii="Arial" w:hAnsi="Arial" w:cs="Arial"/>
        </w:rPr>
        <w:t xml:space="preserve">We will use your documentation to carry out a DBS check as part of </w:t>
      </w:r>
      <w:r w:rsidR="00131E7C">
        <w:rPr>
          <w:rFonts w:ascii="Arial" w:hAnsi="Arial" w:cs="Arial"/>
        </w:rPr>
        <w:t>the pre-employment checks.</w:t>
      </w:r>
    </w:p>
    <w:p w14:paraId="0A9A9E74" w14:textId="7F04ED0F" w:rsidR="007C5DF9" w:rsidRPr="0036015C" w:rsidRDefault="007C5DF9" w:rsidP="007C5DF9">
      <w:pPr>
        <w:pStyle w:val="ListParagraph"/>
        <w:numPr>
          <w:ilvl w:val="0"/>
          <w:numId w:val="3"/>
        </w:numPr>
        <w:rPr>
          <w:rFonts w:ascii="Arial" w:hAnsi="Arial" w:cs="Arial"/>
        </w:rPr>
      </w:pPr>
      <w:r w:rsidRPr="0036015C">
        <w:rPr>
          <w:rFonts w:ascii="Arial" w:hAnsi="Arial" w:cs="Arial"/>
          <w:b/>
          <w:bCs/>
        </w:rPr>
        <w:t>Time spent overseas</w:t>
      </w:r>
    </w:p>
    <w:p w14:paraId="08B880D6" w14:textId="2FFB01DA" w:rsidR="00A718C4" w:rsidRDefault="00347033">
      <w:pPr>
        <w:rPr>
          <w:rFonts w:ascii="Arial" w:hAnsi="Arial" w:cs="Arial"/>
        </w:rPr>
      </w:pPr>
      <w:r>
        <w:rPr>
          <w:rFonts w:ascii="Arial" w:hAnsi="Arial" w:cs="Arial"/>
        </w:rPr>
        <w:t>P</w:t>
      </w:r>
      <w:r w:rsidR="002E5275" w:rsidRPr="0036015C">
        <w:rPr>
          <w:rFonts w:ascii="Arial" w:hAnsi="Arial" w:cs="Arial"/>
        </w:rPr>
        <w:t>rospective T Level placement students are required to give a reasonable account of any significant periods (6 months or more in the past 3 years) of time spent abroad</w:t>
      </w:r>
      <w:r>
        <w:rPr>
          <w:rFonts w:ascii="Arial" w:hAnsi="Arial" w:cs="Arial"/>
        </w:rPr>
        <w:t>.</w:t>
      </w:r>
    </w:p>
    <w:p w14:paraId="76740CF5" w14:textId="77777777" w:rsidR="00347033" w:rsidRPr="0036015C" w:rsidRDefault="00347033">
      <w:pPr>
        <w:rPr>
          <w:rFonts w:ascii="Arial" w:hAnsi="Arial" w:cs="Arial"/>
        </w:rPr>
      </w:pPr>
    </w:p>
    <w:p w14:paraId="1C22DE84" w14:textId="75D6D9D5" w:rsidR="00444C53" w:rsidRPr="00347033" w:rsidRDefault="00444C53">
      <w:pPr>
        <w:rPr>
          <w:rFonts w:ascii="Arial" w:hAnsi="Arial" w:cs="Arial"/>
          <w:b/>
          <w:bCs/>
        </w:rPr>
      </w:pPr>
      <w:r w:rsidRPr="00347033">
        <w:rPr>
          <w:rFonts w:ascii="Arial" w:hAnsi="Arial" w:cs="Arial"/>
          <w:b/>
          <w:bCs/>
        </w:rPr>
        <w:t>Process</w:t>
      </w:r>
      <w:r w:rsidR="006C5AFD" w:rsidRPr="00347033">
        <w:rPr>
          <w:rFonts w:ascii="Arial" w:hAnsi="Arial" w:cs="Arial"/>
          <w:b/>
          <w:bCs/>
        </w:rPr>
        <w:t xml:space="preserve"> for pre-employment checks</w:t>
      </w:r>
    </w:p>
    <w:p w14:paraId="3393BA18" w14:textId="350D07DC" w:rsidR="00E14751" w:rsidRPr="0036015C" w:rsidRDefault="00E14751" w:rsidP="00E14751">
      <w:pPr>
        <w:pStyle w:val="ListParagraph"/>
        <w:numPr>
          <w:ilvl w:val="0"/>
          <w:numId w:val="4"/>
        </w:numPr>
        <w:rPr>
          <w:rFonts w:ascii="Arial" w:hAnsi="Arial" w:cs="Arial"/>
        </w:rPr>
      </w:pPr>
      <w:r w:rsidRPr="0036015C">
        <w:rPr>
          <w:rFonts w:ascii="Arial" w:hAnsi="Arial" w:cs="Arial"/>
        </w:rPr>
        <w:t xml:space="preserve">To complete the above checks, the DfE recruitment team </w:t>
      </w:r>
      <w:r w:rsidR="00347033">
        <w:rPr>
          <w:rFonts w:ascii="Arial" w:hAnsi="Arial" w:cs="Arial"/>
        </w:rPr>
        <w:t>will</w:t>
      </w:r>
      <w:r w:rsidRPr="0036015C">
        <w:rPr>
          <w:rFonts w:ascii="Arial" w:hAnsi="Arial" w:cs="Arial"/>
        </w:rPr>
        <w:t xml:space="preserve"> create a manual application </w:t>
      </w:r>
      <w:r w:rsidR="00347033">
        <w:rPr>
          <w:rFonts w:ascii="Arial" w:hAnsi="Arial" w:cs="Arial"/>
        </w:rPr>
        <w:t xml:space="preserve">for the student </w:t>
      </w:r>
      <w:r w:rsidRPr="0036015C">
        <w:rPr>
          <w:rFonts w:ascii="Arial" w:hAnsi="Arial" w:cs="Arial"/>
        </w:rPr>
        <w:t xml:space="preserve">within Civil Service Jobs. We will ask </w:t>
      </w:r>
      <w:r w:rsidR="009C3DA0">
        <w:rPr>
          <w:rFonts w:ascii="Arial" w:hAnsi="Arial" w:cs="Arial"/>
        </w:rPr>
        <w:t>students to complete a</w:t>
      </w:r>
      <w:r w:rsidRPr="0036015C">
        <w:rPr>
          <w:rFonts w:ascii="Arial" w:hAnsi="Arial" w:cs="Arial"/>
        </w:rPr>
        <w:t xml:space="preserve"> manual recruitment form to allow us to add the</w:t>
      </w:r>
      <w:r w:rsidR="009C3DA0">
        <w:rPr>
          <w:rFonts w:ascii="Arial" w:hAnsi="Arial" w:cs="Arial"/>
        </w:rPr>
        <w:t>ir</w:t>
      </w:r>
      <w:r w:rsidRPr="0036015C">
        <w:rPr>
          <w:rFonts w:ascii="Arial" w:hAnsi="Arial" w:cs="Arial"/>
        </w:rPr>
        <w:t xml:space="preserve"> details to the system. The form will ask for details of a contact email address and phone number, as well as full name and title.</w:t>
      </w:r>
    </w:p>
    <w:p w14:paraId="6A81E2A2" w14:textId="6155404E" w:rsidR="00326059" w:rsidRPr="0036015C" w:rsidRDefault="00326059" w:rsidP="00326059">
      <w:pPr>
        <w:pStyle w:val="ListParagraph"/>
        <w:numPr>
          <w:ilvl w:val="0"/>
          <w:numId w:val="4"/>
        </w:numPr>
        <w:rPr>
          <w:rFonts w:ascii="Arial" w:hAnsi="Arial" w:cs="Arial"/>
        </w:rPr>
      </w:pPr>
      <w:r w:rsidRPr="0036015C">
        <w:rPr>
          <w:rFonts w:ascii="Arial" w:hAnsi="Arial" w:cs="Arial"/>
        </w:rPr>
        <w:t xml:space="preserve">When the account has been created, the student </w:t>
      </w:r>
      <w:r w:rsidR="009C3DA0">
        <w:rPr>
          <w:rFonts w:ascii="Arial" w:hAnsi="Arial" w:cs="Arial"/>
        </w:rPr>
        <w:t>will be</w:t>
      </w:r>
      <w:r w:rsidRPr="0036015C">
        <w:rPr>
          <w:rFonts w:ascii="Arial" w:hAnsi="Arial" w:cs="Arial"/>
        </w:rPr>
        <w:t xml:space="preserve"> required to complete an online form via Civil Service Jobs, providing all information required to undertake the checks. The DfE recruitment team will send an email explaining how to access the form. The email template is below:</w:t>
      </w:r>
    </w:p>
    <w:p w14:paraId="44F0D0FA" w14:textId="1BFF17DE" w:rsidR="00FC612B" w:rsidRPr="0036015C" w:rsidRDefault="00FC612B" w:rsidP="00FC612B">
      <w:pPr>
        <w:pStyle w:val="NormalWeb"/>
        <w:shd w:val="clear" w:color="auto" w:fill="F2F2F2"/>
        <w:spacing w:before="240" w:beforeAutospacing="0"/>
        <w:rPr>
          <w:rFonts w:ascii="Arial" w:hAnsi="Arial" w:cs="Arial"/>
          <w:sz w:val="22"/>
          <w:szCs w:val="22"/>
        </w:rPr>
      </w:pPr>
      <w:r w:rsidRPr="0036015C">
        <w:rPr>
          <w:rFonts w:ascii="Arial" w:hAnsi="Arial" w:cs="Arial"/>
          <w:color w:val="000000"/>
          <w:sz w:val="22"/>
          <w:szCs w:val="22"/>
        </w:rPr>
        <w:t>In order for your Pre-Employment checks to commence, we require you to complete the following. </w:t>
      </w:r>
    </w:p>
    <w:p w14:paraId="658DF15E" w14:textId="77777777" w:rsidR="00FC612B" w:rsidRPr="0036015C" w:rsidRDefault="00FC612B" w:rsidP="00FC612B">
      <w:pPr>
        <w:pStyle w:val="NormalWeb"/>
        <w:shd w:val="clear" w:color="auto" w:fill="F2F2F2"/>
        <w:spacing w:before="240" w:beforeAutospacing="0"/>
        <w:rPr>
          <w:rFonts w:ascii="Arial" w:hAnsi="Arial" w:cs="Arial"/>
          <w:sz w:val="22"/>
          <w:szCs w:val="22"/>
        </w:rPr>
      </w:pPr>
      <w:r w:rsidRPr="0036015C">
        <w:rPr>
          <w:rStyle w:val="Strong"/>
          <w:rFonts w:ascii="Arial" w:hAnsi="Arial" w:cs="Arial"/>
          <w:color w:val="000000"/>
          <w:sz w:val="22"/>
          <w:szCs w:val="22"/>
        </w:rPr>
        <w:t>If you already have an account with Civil Service Jobs using email address  </w:t>
      </w:r>
      <w:r w:rsidRPr="0036015C">
        <w:rPr>
          <w:rFonts w:ascii="Arial" w:hAnsi="Arial" w:cs="Arial"/>
          <w:color w:val="000000"/>
          <w:sz w:val="22"/>
          <w:szCs w:val="22"/>
        </w:rPr>
        <w:t> </w:t>
      </w:r>
    </w:p>
    <w:p w14:paraId="1171883B" w14:textId="77777777" w:rsidR="00FC612B" w:rsidRPr="0036015C" w:rsidRDefault="00FC612B" w:rsidP="00FC612B">
      <w:pPr>
        <w:pStyle w:val="NormalWeb"/>
        <w:shd w:val="clear" w:color="auto" w:fill="F2F2F2"/>
        <w:spacing w:before="240" w:beforeAutospacing="0"/>
        <w:rPr>
          <w:rFonts w:ascii="Arial" w:hAnsi="Arial" w:cs="Arial"/>
          <w:sz w:val="22"/>
          <w:szCs w:val="22"/>
        </w:rPr>
      </w:pPr>
      <w:r w:rsidRPr="0036015C">
        <w:rPr>
          <w:rFonts w:ascii="Arial" w:hAnsi="Arial" w:cs="Arial"/>
          <w:color w:val="000000"/>
          <w:sz w:val="22"/>
          <w:szCs w:val="22"/>
        </w:rPr>
        <w:t>Go to </w:t>
      </w:r>
      <w:hyperlink r:id="rId14" w:history="1">
        <w:r w:rsidRPr="0036015C">
          <w:rPr>
            <w:rStyle w:val="Hyperlink"/>
            <w:rFonts w:ascii="Arial" w:hAnsi="Arial" w:cs="Arial"/>
            <w:color w:val="0563C1"/>
            <w:sz w:val="22"/>
            <w:szCs w:val="22"/>
          </w:rPr>
          <w:t>https://cshr.tal.net/vx/candidate/application</w:t>
        </w:r>
      </w:hyperlink>
      <w:r w:rsidRPr="0036015C">
        <w:rPr>
          <w:rFonts w:ascii="Arial" w:hAnsi="Arial" w:cs="Arial"/>
          <w:color w:val="000000"/>
          <w:sz w:val="22"/>
          <w:szCs w:val="22"/>
        </w:rPr>
        <w:t> and sign in.  </w:t>
      </w:r>
    </w:p>
    <w:p w14:paraId="203B841F" w14:textId="3434AB77" w:rsidR="00FC612B" w:rsidRPr="0036015C" w:rsidRDefault="00FC612B" w:rsidP="00FC612B">
      <w:pPr>
        <w:pStyle w:val="NormalWeb"/>
        <w:shd w:val="clear" w:color="auto" w:fill="F2F2F2"/>
        <w:spacing w:before="240" w:beforeAutospacing="0"/>
        <w:rPr>
          <w:rFonts w:ascii="Arial" w:hAnsi="Arial" w:cs="Arial"/>
          <w:sz w:val="22"/>
          <w:szCs w:val="22"/>
        </w:rPr>
      </w:pPr>
      <w:r w:rsidRPr="0036015C">
        <w:rPr>
          <w:rFonts w:ascii="Arial" w:hAnsi="Arial" w:cs="Arial"/>
          <w:color w:val="000000"/>
          <w:sz w:val="22"/>
          <w:szCs w:val="22"/>
        </w:rPr>
        <w:t>If you have forgotten your password, you can reset it. Once it is reset, go to </w:t>
      </w:r>
      <w:hyperlink r:id="rId15" w:history="1">
        <w:r w:rsidRPr="0036015C">
          <w:rPr>
            <w:rStyle w:val="Hyperlink"/>
            <w:rFonts w:ascii="Arial" w:hAnsi="Arial" w:cs="Arial"/>
            <w:color w:val="0563C1"/>
            <w:sz w:val="22"/>
            <w:szCs w:val="22"/>
          </w:rPr>
          <w:t>https://cshr.tal.net/vx/candidate/application</w:t>
        </w:r>
      </w:hyperlink>
      <w:r w:rsidRPr="0036015C">
        <w:rPr>
          <w:rFonts w:ascii="Arial" w:hAnsi="Arial" w:cs="Arial"/>
          <w:color w:val="000000"/>
          <w:sz w:val="22"/>
          <w:szCs w:val="22"/>
        </w:rPr>
        <w:t>   </w:t>
      </w:r>
    </w:p>
    <w:p w14:paraId="264852F5" w14:textId="77777777" w:rsidR="00FC612B" w:rsidRPr="0036015C" w:rsidRDefault="00FC612B" w:rsidP="00FC612B">
      <w:pPr>
        <w:pStyle w:val="NormalWeb"/>
        <w:shd w:val="clear" w:color="auto" w:fill="F2F2F2"/>
        <w:spacing w:before="240" w:beforeAutospacing="0"/>
        <w:rPr>
          <w:rFonts w:ascii="Arial" w:hAnsi="Arial" w:cs="Arial"/>
          <w:sz w:val="22"/>
          <w:szCs w:val="22"/>
        </w:rPr>
      </w:pPr>
      <w:r w:rsidRPr="0036015C">
        <w:rPr>
          <w:rStyle w:val="Strong"/>
          <w:rFonts w:ascii="Arial" w:hAnsi="Arial" w:cs="Arial"/>
          <w:color w:val="000000"/>
          <w:sz w:val="22"/>
          <w:szCs w:val="22"/>
        </w:rPr>
        <w:t>If you do not have a Civil Service Jobs account:</w:t>
      </w:r>
      <w:r w:rsidRPr="0036015C">
        <w:rPr>
          <w:rFonts w:ascii="Arial" w:hAnsi="Arial" w:cs="Arial"/>
          <w:color w:val="000000"/>
          <w:sz w:val="22"/>
          <w:szCs w:val="22"/>
        </w:rPr>
        <w:t> </w:t>
      </w:r>
    </w:p>
    <w:p w14:paraId="3FA35599" w14:textId="77777777" w:rsidR="00FC612B" w:rsidRPr="0036015C" w:rsidRDefault="00FC612B" w:rsidP="00FC612B">
      <w:pPr>
        <w:pStyle w:val="NormalWeb"/>
        <w:shd w:val="clear" w:color="auto" w:fill="F2F2F2"/>
        <w:spacing w:before="240" w:beforeAutospacing="0"/>
        <w:rPr>
          <w:rFonts w:ascii="Arial" w:hAnsi="Arial" w:cs="Arial"/>
          <w:sz w:val="22"/>
          <w:szCs w:val="22"/>
        </w:rPr>
      </w:pPr>
      <w:r w:rsidRPr="0036015C">
        <w:rPr>
          <w:rFonts w:ascii="Arial" w:hAnsi="Arial" w:cs="Arial"/>
          <w:color w:val="000000"/>
          <w:sz w:val="22"/>
          <w:szCs w:val="22"/>
        </w:rPr>
        <w:t>You must create one using email address – XXX (the email address used to create the account).</w:t>
      </w:r>
      <w:r w:rsidRPr="0036015C">
        <w:rPr>
          <w:rFonts w:ascii="Arial" w:hAnsi="Arial" w:cs="Arial"/>
          <w:sz w:val="22"/>
          <w:szCs w:val="22"/>
        </w:rPr>
        <w:t xml:space="preserve"> </w:t>
      </w:r>
    </w:p>
    <w:p w14:paraId="7817AB31" w14:textId="77777777" w:rsidR="00FC612B" w:rsidRPr="0036015C" w:rsidRDefault="00FC612B" w:rsidP="00FC612B">
      <w:pPr>
        <w:pStyle w:val="NormalWeb"/>
        <w:shd w:val="clear" w:color="auto" w:fill="F2F2F2"/>
        <w:spacing w:before="240" w:beforeAutospacing="0"/>
        <w:rPr>
          <w:rFonts w:ascii="Arial" w:hAnsi="Arial" w:cs="Arial"/>
          <w:sz w:val="22"/>
          <w:szCs w:val="22"/>
        </w:rPr>
      </w:pPr>
      <w:r w:rsidRPr="0036015C">
        <w:rPr>
          <w:rFonts w:ascii="Arial" w:hAnsi="Arial" w:cs="Arial"/>
          <w:color w:val="000000"/>
          <w:sz w:val="22"/>
          <w:szCs w:val="22"/>
        </w:rPr>
        <w:t>Go to </w:t>
      </w:r>
      <w:hyperlink r:id="rId16" w:history="1">
        <w:r w:rsidRPr="0036015C">
          <w:rPr>
            <w:rStyle w:val="Hyperlink"/>
            <w:rFonts w:ascii="Arial" w:hAnsi="Arial" w:cs="Arial"/>
            <w:color w:val="0563C1"/>
            <w:sz w:val="22"/>
            <w:szCs w:val="22"/>
          </w:rPr>
          <w:t>https://cshr.tal.net/vx/candidate/application</w:t>
        </w:r>
      </w:hyperlink>
      <w:r w:rsidRPr="0036015C">
        <w:rPr>
          <w:rFonts w:ascii="Arial" w:hAnsi="Arial" w:cs="Arial"/>
          <w:color w:val="000000"/>
          <w:sz w:val="22"/>
          <w:szCs w:val="22"/>
        </w:rPr>
        <w:t> and Create New Account.  </w:t>
      </w:r>
    </w:p>
    <w:p w14:paraId="420D2CA1" w14:textId="7982CA79" w:rsidR="00444C53" w:rsidRPr="0036015C" w:rsidRDefault="00FC612B" w:rsidP="001C034B">
      <w:pPr>
        <w:pStyle w:val="NormalWeb"/>
        <w:shd w:val="clear" w:color="auto" w:fill="F2F2F2"/>
        <w:spacing w:before="240" w:beforeAutospacing="0"/>
        <w:rPr>
          <w:rFonts w:ascii="Arial" w:hAnsi="Arial" w:cs="Arial"/>
          <w:sz w:val="22"/>
          <w:szCs w:val="22"/>
        </w:rPr>
      </w:pPr>
      <w:r w:rsidRPr="1653AE81">
        <w:rPr>
          <w:rFonts w:ascii="Arial" w:hAnsi="Arial" w:cs="Arial"/>
          <w:color w:val="000000" w:themeColor="text1"/>
          <w:sz w:val="22"/>
          <w:szCs w:val="22"/>
        </w:rPr>
        <w:t>Once logged in to Civil Service Jobs, you will be required to accept the provisional offer online and then complete the pre-employment checking forms.  </w:t>
      </w:r>
    </w:p>
    <w:p w14:paraId="2B492502" w14:textId="047760E8" w:rsidR="16B2DAA3" w:rsidRDefault="73097B77" w:rsidP="55CEBF6D">
      <w:pPr>
        <w:pStyle w:val="ListParagraph"/>
        <w:numPr>
          <w:ilvl w:val="0"/>
          <w:numId w:val="5"/>
        </w:numPr>
        <w:rPr>
          <w:rFonts w:ascii="Arial" w:hAnsi="Arial" w:cs="Arial"/>
        </w:rPr>
      </w:pPr>
      <w:r w:rsidRPr="30C286A4">
        <w:rPr>
          <w:rFonts w:ascii="Arial" w:hAnsi="Arial" w:cs="Arial"/>
        </w:rPr>
        <w:t xml:space="preserve">Before completing the form, </w:t>
      </w:r>
      <w:r w:rsidRPr="1D3A4865">
        <w:rPr>
          <w:rFonts w:ascii="Arial" w:hAnsi="Arial" w:cs="Arial"/>
        </w:rPr>
        <w:t xml:space="preserve">students should ensure </w:t>
      </w:r>
      <w:r w:rsidRPr="473F67EF">
        <w:rPr>
          <w:rFonts w:ascii="Arial" w:hAnsi="Arial" w:cs="Arial"/>
        </w:rPr>
        <w:t>they have 3</w:t>
      </w:r>
      <w:r w:rsidRPr="43C367B6">
        <w:rPr>
          <w:rFonts w:ascii="Arial" w:hAnsi="Arial" w:cs="Arial"/>
        </w:rPr>
        <w:t xml:space="preserve"> </w:t>
      </w:r>
      <w:r w:rsidRPr="16B2DAA3">
        <w:rPr>
          <w:rFonts w:ascii="Arial" w:hAnsi="Arial" w:cs="Arial"/>
        </w:rPr>
        <w:t>forms of ID.</w:t>
      </w:r>
      <w:r w:rsidRPr="4BA60EA5">
        <w:rPr>
          <w:rFonts w:ascii="Arial" w:hAnsi="Arial" w:cs="Arial"/>
        </w:rPr>
        <w:t xml:space="preserve"> </w:t>
      </w:r>
      <w:r w:rsidR="00A10B23">
        <w:rPr>
          <w:rFonts w:ascii="Arial" w:hAnsi="Arial" w:cs="Arial"/>
        </w:rPr>
        <w:t xml:space="preserve">Please refer to the </w:t>
      </w:r>
      <w:r w:rsidR="00853CFD">
        <w:rPr>
          <w:rFonts w:ascii="Arial" w:hAnsi="Arial" w:cs="Arial"/>
        </w:rPr>
        <w:t>document requirements section</w:t>
      </w:r>
      <w:r w:rsidR="001F7233">
        <w:rPr>
          <w:rFonts w:ascii="Arial" w:hAnsi="Arial" w:cs="Arial"/>
        </w:rPr>
        <w:t>.</w:t>
      </w:r>
    </w:p>
    <w:p w14:paraId="2B9B3FE6" w14:textId="037BFAA3" w:rsidR="00001B87" w:rsidRPr="0036015C" w:rsidRDefault="00001B87" w:rsidP="00001B87">
      <w:pPr>
        <w:pStyle w:val="ListParagraph"/>
        <w:numPr>
          <w:ilvl w:val="0"/>
          <w:numId w:val="5"/>
        </w:numPr>
        <w:rPr>
          <w:rFonts w:ascii="Arial" w:hAnsi="Arial" w:cs="Arial"/>
        </w:rPr>
      </w:pPr>
      <w:r w:rsidRPr="0036015C">
        <w:rPr>
          <w:rFonts w:ascii="Arial" w:hAnsi="Arial" w:cs="Arial"/>
        </w:rPr>
        <w:t xml:space="preserve">When the form has been completed by the student, if they hold a valid UK or Ireland passport, they will receive a link to </w:t>
      </w:r>
      <w:proofErr w:type="spellStart"/>
      <w:r w:rsidRPr="0036015C">
        <w:rPr>
          <w:rFonts w:ascii="Arial" w:hAnsi="Arial" w:cs="Arial"/>
        </w:rPr>
        <w:t>TrustID</w:t>
      </w:r>
      <w:proofErr w:type="spellEnd"/>
      <w:r w:rsidRPr="0036015C">
        <w:rPr>
          <w:rFonts w:ascii="Arial" w:hAnsi="Arial" w:cs="Arial"/>
        </w:rPr>
        <w:t>. This portal conducts Right to Work, ID and address verification.</w:t>
      </w:r>
      <w:r w:rsidR="001E7067">
        <w:rPr>
          <w:rFonts w:ascii="Arial" w:hAnsi="Arial" w:cs="Arial"/>
        </w:rPr>
        <w:t xml:space="preserve"> The third document should be uploaded as </w:t>
      </w:r>
      <w:r w:rsidR="00A71DF6">
        <w:rPr>
          <w:rFonts w:ascii="Arial" w:hAnsi="Arial" w:cs="Arial"/>
        </w:rPr>
        <w:t xml:space="preserve">part of the </w:t>
      </w:r>
      <w:r w:rsidR="001C70DC">
        <w:rPr>
          <w:rFonts w:ascii="Arial" w:hAnsi="Arial" w:cs="Arial"/>
        </w:rPr>
        <w:t>pre-</w:t>
      </w:r>
      <w:r w:rsidR="001C70DC">
        <w:rPr>
          <w:rFonts w:ascii="Arial" w:hAnsi="Arial" w:cs="Arial"/>
        </w:rPr>
        <w:lastRenderedPageBreak/>
        <w:t>employment checking form</w:t>
      </w:r>
      <w:r w:rsidR="00F127CE">
        <w:rPr>
          <w:rFonts w:ascii="Arial" w:hAnsi="Arial" w:cs="Arial"/>
        </w:rPr>
        <w:t>. The student will be prompted to do this when completing the form.</w:t>
      </w:r>
    </w:p>
    <w:p w14:paraId="7DEF22A2" w14:textId="2BA1B001" w:rsidR="00001B87" w:rsidRPr="0036015C" w:rsidRDefault="00001B87" w:rsidP="00001B87">
      <w:pPr>
        <w:pStyle w:val="ListParagraph"/>
        <w:numPr>
          <w:ilvl w:val="0"/>
          <w:numId w:val="5"/>
        </w:numPr>
        <w:rPr>
          <w:rFonts w:ascii="Arial" w:hAnsi="Arial" w:cs="Arial"/>
        </w:rPr>
      </w:pPr>
      <w:r w:rsidRPr="0036015C">
        <w:rPr>
          <w:rFonts w:ascii="Arial" w:hAnsi="Arial" w:cs="Arial"/>
        </w:rPr>
        <w:t xml:space="preserve">If the student </w:t>
      </w:r>
      <w:r w:rsidRPr="0036015C">
        <w:rPr>
          <w:rFonts w:ascii="Arial" w:hAnsi="Arial" w:cs="Arial"/>
          <w:b/>
          <w:bCs/>
        </w:rPr>
        <w:t>does not</w:t>
      </w:r>
      <w:r w:rsidRPr="0036015C">
        <w:rPr>
          <w:rFonts w:ascii="Arial" w:hAnsi="Arial" w:cs="Arial"/>
        </w:rPr>
        <w:t xml:space="preserve"> hold a valid UK or Ireland passport, the ID documents </w:t>
      </w:r>
      <w:r w:rsidR="00D825EE">
        <w:rPr>
          <w:rFonts w:ascii="Arial" w:hAnsi="Arial" w:cs="Arial"/>
        </w:rPr>
        <w:t xml:space="preserve">(listed below) </w:t>
      </w:r>
      <w:r w:rsidRPr="0036015C">
        <w:rPr>
          <w:rFonts w:ascii="Arial" w:hAnsi="Arial" w:cs="Arial"/>
        </w:rPr>
        <w:t>will need to be viewed in person by a DfE employee to ensure the documents are original. The documents will then be checked against the information provided via CS Jobs.</w:t>
      </w:r>
    </w:p>
    <w:p w14:paraId="3B9F0CE8" w14:textId="4E1847E8" w:rsidR="009741F3" w:rsidRPr="0036015C" w:rsidRDefault="009741F3" w:rsidP="009741F3">
      <w:pPr>
        <w:pStyle w:val="ListParagraph"/>
        <w:numPr>
          <w:ilvl w:val="0"/>
          <w:numId w:val="5"/>
        </w:numPr>
        <w:rPr>
          <w:rFonts w:ascii="Arial" w:hAnsi="Arial" w:cs="Arial"/>
        </w:rPr>
      </w:pPr>
      <w:r w:rsidRPr="0036015C">
        <w:rPr>
          <w:rFonts w:ascii="Arial" w:hAnsi="Arial" w:cs="Arial"/>
        </w:rPr>
        <w:t xml:space="preserve">When the ID and Right to Work is successfully passed, we will then send off for </w:t>
      </w:r>
      <w:r w:rsidR="00D825EE">
        <w:rPr>
          <w:rFonts w:ascii="Arial" w:hAnsi="Arial" w:cs="Arial"/>
        </w:rPr>
        <w:t>a</w:t>
      </w:r>
      <w:r w:rsidRPr="0036015C">
        <w:rPr>
          <w:rFonts w:ascii="Arial" w:hAnsi="Arial" w:cs="Arial"/>
        </w:rPr>
        <w:t xml:space="preserve"> DBS criminal record check.</w:t>
      </w:r>
    </w:p>
    <w:p w14:paraId="5FBEF3C0" w14:textId="77777777" w:rsidR="009741F3" w:rsidRPr="0036015C" w:rsidRDefault="009741F3" w:rsidP="009741F3">
      <w:pPr>
        <w:pStyle w:val="ListParagraph"/>
        <w:numPr>
          <w:ilvl w:val="0"/>
          <w:numId w:val="5"/>
        </w:numPr>
        <w:rPr>
          <w:rFonts w:ascii="Arial" w:hAnsi="Arial" w:cs="Arial"/>
        </w:rPr>
      </w:pPr>
      <w:r w:rsidRPr="0036015C">
        <w:rPr>
          <w:rFonts w:ascii="Arial" w:hAnsi="Arial" w:cs="Arial"/>
        </w:rPr>
        <w:t xml:space="preserve">At this point, if the student has lived overseas for 6 months or more in the last 3 years, we may ask them </w:t>
      </w:r>
      <w:r w:rsidRPr="0036015C">
        <w:rPr>
          <w:rFonts w:ascii="Arial" w:hAnsi="Arial" w:cs="Arial"/>
          <w:shd w:val="clear" w:color="auto" w:fill="FFFFFF"/>
        </w:rPr>
        <w:t>to give a reasonable account of their time living abroad.</w:t>
      </w:r>
      <w:r w:rsidRPr="0036015C">
        <w:rPr>
          <w:rFonts w:ascii="Arial" w:hAnsi="Arial" w:cs="Arial"/>
        </w:rPr>
        <w:t xml:space="preserve"> This could include details of accommodation/ places of study during the time period overseas.</w:t>
      </w:r>
    </w:p>
    <w:p w14:paraId="3B99F3ED" w14:textId="77777777" w:rsidR="009741F3" w:rsidRPr="0036015C" w:rsidRDefault="009741F3" w:rsidP="009741F3">
      <w:pPr>
        <w:pStyle w:val="ListParagraph"/>
        <w:numPr>
          <w:ilvl w:val="0"/>
          <w:numId w:val="5"/>
        </w:numPr>
        <w:rPr>
          <w:rFonts w:ascii="Arial" w:hAnsi="Arial" w:cs="Arial"/>
        </w:rPr>
      </w:pPr>
      <w:r w:rsidRPr="0036015C">
        <w:rPr>
          <w:rFonts w:ascii="Arial" w:hAnsi="Arial" w:cs="Arial"/>
        </w:rPr>
        <w:t>When all checks have been completed, a start date can be agreed for the student to begin their placement.</w:t>
      </w:r>
    </w:p>
    <w:p w14:paraId="5ED98D41" w14:textId="2488DBA5" w:rsidR="00444C53" w:rsidRPr="0036015C" w:rsidRDefault="00444C53" w:rsidP="009741F3">
      <w:pPr>
        <w:rPr>
          <w:rFonts w:ascii="Arial" w:hAnsi="Arial" w:cs="Arial"/>
        </w:rPr>
      </w:pPr>
    </w:p>
    <w:p w14:paraId="54CE2416" w14:textId="440493A8" w:rsidR="00EE32F1" w:rsidRPr="00E74C10" w:rsidRDefault="00EE32F1" w:rsidP="00E74C10">
      <w:pPr>
        <w:rPr>
          <w:rFonts w:ascii="Arial" w:hAnsi="Arial" w:cs="Arial"/>
          <w:b/>
          <w:bCs/>
          <w:sz w:val="28"/>
          <w:szCs w:val="28"/>
        </w:rPr>
      </w:pPr>
      <w:r w:rsidRPr="00E74C10">
        <w:rPr>
          <w:rFonts w:ascii="Arial" w:hAnsi="Arial" w:cs="Arial"/>
        </w:rPr>
        <w:t>Document requirements for pre-employment checks</w:t>
      </w:r>
    </w:p>
    <w:p w14:paraId="3CF1DAA6" w14:textId="69CECC82" w:rsidR="00EE32F1" w:rsidRPr="0036015C" w:rsidRDefault="00963A05" w:rsidP="00EE32F1">
      <w:pPr>
        <w:rPr>
          <w:rFonts w:ascii="Arial" w:hAnsi="Arial" w:cs="Arial"/>
        </w:rPr>
      </w:pPr>
      <w:r>
        <w:rPr>
          <w:rFonts w:ascii="Arial" w:hAnsi="Arial" w:cs="Arial"/>
        </w:rPr>
        <w:t>T</w:t>
      </w:r>
      <w:r w:rsidR="00EE32F1" w:rsidRPr="0036015C">
        <w:rPr>
          <w:rFonts w:ascii="Arial" w:hAnsi="Arial" w:cs="Arial"/>
        </w:rPr>
        <w:t xml:space="preserve">he student </w:t>
      </w:r>
      <w:r>
        <w:rPr>
          <w:rFonts w:ascii="Arial" w:hAnsi="Arial" w:cs="Arial"/>
        </w:rPr>
        <w:t>will</w:t>
      </w:r>
      <w:r w:rsidR="00EE32F1" w:rsidRPr="0036015C">
        <w:rPr>
          <w:rFonts w:ascii="Arial" w:hAnsi="Arial" w:cs="Arial"/>
        </w:rPr>
        <w:t xml:space="preserve"> need to provide </w:t>
      </w:r>
      <w:r w:rsidR="00D825EE">
        <w:rPr>
          <w:rFonts w:ascii="Arial" w:hAnsi="Arial" w:cs="Arial"/>
        </w:rPr>
        <w:t xml:space="preserve">up to </w:t>
      </w:r>
      <w:r w:rsidR="00EE32F1" w:rsidRPr="0036015C">
        <w:rPr>
          <w:rFonts w:ascii="Arial" w:hAnsi="Arial" w:cs="Arial"/>
        </w:rPr>
        <w:t xml:space="preserve">3 documents from different groups to ensure we can evidence the student’s identity, nationality, full permanent address, signature, and date of birth. This is to align to the Baseline Personnel Security Standards for working in the Civil Service. </w:t>
      </w:r>
    </w:p>
    <w:p w14:paraId="04FD3DC7" w14:textId="65804918" w:rsidR="00EE32F1" w:rsidRPr="0036015C" w:rsidRDefault="00EE32F1" w:rsidP="00EE32F1">
      <w:pPr>
        <w:rPr>
          <w:rFonts w:ascii="Arial" w:hAnsi="Arial" w:cs="Arial"/>
        </w:rPr>
      </w:pPr>
      <w:r w:rsidRPr="0036015C">
        <w:rPr>
          <w:rFonts w:ascii="Arial" w:hAnsi="Arial" w:cs="Arial"/>
        </w:rPr>
        <w:t xml:space="preserve">Those students who have had a legal name change and provide identity documents (ID) in previous names will need to provide supporting evidence (i.e., Marriage certificate, Deed Poll document). Only original documents will be accepted; photocopies and online documents (e.g., bank statements, e-bills, eP60’s etc) cannot be accepted. </w:t>
      </w:r>
    </w:p>
    <w:p w14:paraId="141BF5CD" w14:textId="22183EE9" w:rsidR="00EE32F1" w:rsidRPr="0036015C" w:rsidRDefault="00EE32F1" w:rsidP="00EE32F1">
      <w:pPr>
        <w:rPr>
          <w:rFonts w:ascii="Arial" w:hAnsi="Arial" w:cs="Arial"/>
        </w:rPr>
      </w:pPr>
      <w:r w:rsidRPr="0036015C">
        <w:rPr>
          <w:rFonts w:ascii="Arial" w:hAnsi="Arial" w:cs="Arial"/>
        </w:rPr>
        <w:t xml:space="preserve">Below are some documents which are commonly used to evidence the requirements. We recommend that you try to provide: </w:t>
      </w:r>
    </w:p>
    <w:p w14:paraId="0FB176C4" w14:textId="3A56EF45" w:rsidR="00EE32F1" w:rsidRPr="0036015C" w:rsidRDefault="00EE32F1" w:rsidP="00EE32F1">
      <w:pPr>
        <w:pStyle w:val="ListParagraph"/>
        <w:numPr>
          <w:ilvl w:val="0"/>
          <w:numId w:val="2"/>
        </w:numPr>
        <w:rPr>
          <w:rFonts w:ascii="Arial" w:hAnsi="Arial" w:cs="Arial"/>
        </w:rPr>
      </w:pPr>
      <w:r w:rsidRPr="0036015C">
        <w:rPr>
          <w:rFonts w:ascii="Arial" w:hAnsi="Arial" w:cs="Arial"/>
        </w:rPr>
        <w:t xml:space="preserve">1 document from Group 1 </w:t>
      </w:r>
    </w:p>
    <w:p w14:paraId="26260702" w14:textId="314B4EA3" w:rsidR="00EE32F1" w:rsidRPr="0036015C" w:rsidRDefault="00EE32F1" w:rsidP="00EE32F1">
      <w:pPr>
        <w:pStyle w:val="ListParagraph"/>
        <w:numPr>
          <w:ilvl w:val="0"/>
          <w:numId w:val="2"/>
        </w:numPr>
        <w:rPr>
          <w:rFonts w:ascii="Arial" w:hAnsi="Arial" w:cs="Arial"/>
        </w:rPr>
      </w:pPr>
      <w:r w:rsidRPr="0036015C">
        <w:rPr>
          <w:rFonts w:ascii="Arial" w:hAnsi="Arial" w:cs="Arial"/>
        </w:rPr>
        <w:t xml:space="preserve">1 document from Group 2 and </w:t>
      </w:r>
    </w:p>
    <w:p w14:paraId="488B4243" w14:textId="5F2BE75F" w:rsidR="006F0AA4" w:rsidRPr="0036015C" w:rsidRDefault="00EE32F1" w:rsidP="006F0AA4">
      <w:pPr>
        <w:pStyle w:val="ListParagraph"/>
        <w:numPr>
          <w:ilvl w:val="0"/>
          <w:numId w:val="2"/>
        </w:numPr>
        <w:rPr>
          <w:rFonts w:ascii="Arial" w:hAnsi="Arial" w:cs="Arial"/>
        </w:rPr>
      </w:pPr>
      <w:r w:rsidRPr="0036015C">
        <w:rPr>
          <w:rFonts w:ascii="Arial" w:hAnsi="Arial" w:cs="Arial"/>
        </w:rPr>
        <w:t xml:space="preserve">1 further document from Group 1,2 or 3 </w:t>
      </w:r>
    </w:p>
    <w:tbl>
      <w:tblPr>
        <w:tblStyle w:val="TableGrid"/>
        <w:tblW w:w="0" w:type="auto"/>
        <w:tblLook w:val="04A0" w:firstRow="1" w:lastRow="0" w:firstColumn="1" w:lastColumn="0" w:noHBand="0" w:noVBand="1"/>
      </w:tblPr>
      <w:tblGrid>
        <w:gridCol w:w="9016"/>
      </w:tblGrid>
      <w:tr w:rsidR="00EE32F1" w:rsidRPr="0036015C" w14:paraId="1A7FEA92" w14:textId="77777777" w:rsidTr="00835DB9">
        <w:tc>
          <w:tcPr>
            <w:tcW w:w="9016" w:type="dxa"/>
            <w:shd w:val="clear" w:color="auto" w:fill="E7E6E6" w:themeFill="background2"/>
          </w:tcPr>
          <w:p w14:paraId="6F5C7B4C" w14:textId="49F30699" w:rsidR="00EE32F1" w:rsidRPr="0036015C" w:rsidRDefault="006F0AA4" w:rsidP="00835DB9">
            <w:pPr>
              <w:tabs>
                <w:tab w:val="left" w:pos="2081"/>
              </w:tabs>
              <w:jc w:val="center"/>
              <w:rPr>
                <w:rFonts w:ascii="Arial" w:hAnsi="Arial" w:cs="Arial"/>
                <w:b/>
                <w:bCs/>
              </w:rPr>
            </w:pPr>
            <w:r w:rsidRPr="0036015C">
              <w:rPr>
                <w:rFonts w:ascii="Arial" w:hAnsi="Arial" w:cs="Arial"/>
                <w:b/>
                <w:bCs/>
              </w:rPr>
              <w:t>Group 1</w:t>
            </w:r>
          </w:p>
          <w:p w14:paraId="5C53EB8A" w14:textId="24EE13E3" w:rsidR="00835DB9" w:rsidRPr="0036015C" w:rsidRDefault="00835DB9" w:rsidP="00835DB9">
            <w:pPr>
              <w:tabs>
                <w:tab w:val="left" w:pos="2081"/>
              </w:tabs>
              <w:rPr>
                <w:rFonts w:ascii="Arial" w:hAnsi="Arial" w:cs="Arial"/>
                <w:b/>
                <w:bCs/>
              </w:rPr>
            </w:pPr>
          </w:p>
        </w:tc>
      </w:tr>
      <w:tr w:rsidR="00EE32F1" w:rsidRPr="0036015C" w14:paraId="6FC19621" w14:textId="77777777" w:rsidTr="00EE32F1">
        <w:tc>
          <w:tcPr>
            <w:tcW w:w="9016" w:type="dxa"/>
          </w:tcPr>
          <w:p w14:paraId="64529BF4" w14:textId="1F8A2297" w:rsidR="006F0AA4" w:rsidRPr="0036015C" w:rsidRDefault="006F0AA4" w:rsidP="006F0AA4">
            <w:pPr>
              <w:rPr>
                <w:rFonts w:ascii="Arial" w:hAnsi="Arial" w:cs="Arial"/>
              </w:rPr>
            </w:pPr>
            <w:r w:rsidRPr="0036015C">
              <w:rPr>
                <w:rFonts w:ascii="Arial" w:hAnsi="Arial" w:cs="Arial"/>
              </w:rPr>
              <w:t xml:space="preserve">Current British Passport </w:t>
            </w:r>
          </w:p>
          <w:p w14:paraId="5035D6DA" w14:textId="77777777" w:rsidR="006F0AA4" w:rsidRPr="0036015C" w:rsidRDefault="006F0AA4" w:rsidP="006F0AA4">
            <w:pPr>
              <w:rPr>
                <w:rFonts w:ascii="Arial" w:hAnsi="Arial" w:cs="Arial"/>
              </w:rPr>
            </w:pPr>
            <w:r w:rsidRPr="0036015C">
              <w:rPr>
                <w:rFonts w:ascii="Arial" w:hAnsi="Arial" w:cs="Arial"/>
              </w:rPr>
              <w:t xml:space="preserve">An Irish Passport can be supplied if you are from Northern Ireland under the </w:t>
            </w:r>
          </w:p>
          <w:p w14:paraId="3856A9EC" w14:textId="3C8042A9" w:rsidR="00EE32F1" w:rsidRPr="0036015C" w:rsidRDefault="006F0AA4" w:rsidP="006F0AA4">
            <w:pPr>
              <w:rPr>
                <w:rFonts w:ascii="Arial" w:hAnsi="Arial" w:cs="Arial"/>
              </w:rPr>
            </w:pPr>
            <w:r w:rsidRPr="0036015C">
              <w:rPr>
                <w:rFonts w:ascii="Arial" w:hAnsi="Arial" w:cs="Arial"/>
              </w:rPr>
              <w:t xml:space="preserve">Belfast Agreement. </w:t>
            </w:r>
          </w:p>
        </w:tc>
      </w:tr>
      <w:tr w:rsidR="00EE32F1" w:rsidRPr="0036015C" w14:paraId="2A7670B2" w14:textId="77777777" w:rsidTr="00EE32F1">
        <w:tc>
          <w:tcPr>
            <w:tcW w:w="9016" w:type="dxa"/>
          </w:tcPr>
          <w:p w14:paraId="63571387" w14:textId="77777777" w:rsidR="006F0AA4" w:rsidRPr="0036015C" w:rsidRDefault="006F0AA4" w:rsidP="006F0AA4">
            <w:pPr>
              <w:rPr>
                <w:rFonts w:ascii="Arial" w:hAnsi="Arial" w:cs="Arial"/>
              </w:rPr>
            </w:pPr>
            <w:r w:rsidRPr="0036015C">
              <w:rPr>
                <w:rFonts w:ascii="Arial" w:hAnsi="Arial" w:cs="Arial"/>
              </w:rPr>
              <w:t xml:space="preserve">Full Birth or Adoption Certificate (The certificate must include the names </w:t>
            </w:r>
          </w:p>
          <w:p w14:paraId="1E951390" w14:textId="77777777" w:rsidR="006F0AA4" w:rsidRPr="0036015C" w:rsidRDefault="006F0AA4" w:rsidP="006F0AA4">
            <w:pPr>
              <w:rPr>
                <w:rFonts w:ascii="Arial" w:hAnsi="Arial" w:cs="Arial"/>
              </w:rPr>
            </w:pPr>
            <w:r w:rsidRPr="0036015C">
              <w:rPr>
                <w:rFonts w:ascii="Arial" w:hAnsi="Arial" w:cs="Arial"/>
              </w:rPr>
              <w:t xml:space="preserve">of at least one of your parents or adoptive parents) </w:t>
            </w:r>
          </w:p>
          <w:p w14:paraId="70A95032" w14:textId="581C35E8" w:rsidR="00EE32F1" w:rsidRPr="0036015C" w:rsidRDefault="006F0AA4" w:rsidP="006F0AA4">
            <w:pPr>
              <w:rPr>
                <w:rFonts w:ascii="Arial" w:hAnsi="Arial" w:cs="Arial"/>
              </w:rPr>
            </w:pPr>
            <w:r w:rsidRPr="0036015C">
              <w:rPr>
                <w:rFonts w:ascii="Arial" w:hAnsi="Arial" w:cs="Arial"/>
              </w:rPr>
              <w:t xml:space="preserve">UK, Isle of Man or Channel Islands only. </w:t>
            </w:r>
          </w:p>
        </w:tc>
      </w:tr>
      <w:tr w:rsidR="00EE32F1" w:rsidRPr="0036015C" w14:paraId="2D3ECDD9" w14:textId="77777777" w:rsidTr="00EE32F1">
        <w:tc>
          <w:tcPr>
            <w:tcW w:w="9016" w:type="dxa"/>
          </w:tcPr>
          <w:p w14:paraId="1CCE311C" w14:textId="203D08A6" w:rsidR="00EE32F1" w:rsidRPr="0036015C" w:rsidRDefault="006F0AA4" w:rsidP="00EE32F1">
            <w:pPr>
              <w:rPr>
                <w:rFonts w:ascii="Arial" w:hAnsi="Arial" w:cs="Arial"/>
              </w:rPr>
            </w:pPr>
            <w:r w:rsidRPr="0036015C">
              <w:rPr>
                <w:rFonts w:ascii="Arial" w:hAnsi="Arial" w:cs="Arial"/>
              </w:rPr>
              <w:t>Certificates of Registration or Naturalisation as a British Citizen</w:t>
            </w:r>
          </w:p>
        </w:tc>
      </w:tr>
      <w:tr w:rsidR="006F0AA4" w:rsidRPr="0036015C" w14:paraId="481DA08D" w14:textId="77777777" w:rsidTr="00EE32F1">
        <w:tc>
          <w:tcPr>
            <w:tcW w:w="9016" w:type="dxa"/>
          </w:tcPr>
          <w:p w14:paraId="5DCBC753" w14:textId="77777777" w:rsidR="006F0AA4" w:rsidRPr="0036015C" w:rsidRDefault="006F0AA4" w:rsidP="006F0AA4">
            <w:pPr>
              <w:rPr>
                <w:rFonts w:ascii="Arial" w:hAnsi="Arial" w:cs="Arial"/>
              </w:rPr>
            </w:pPr>
            <w:r w:rsidRPr="0036015C">
              <w:rPr>
                <w:rFonts w:ascii="Arial" w:hAnsi="Arial" w:cs="Arial"/>
              </w:rPr>
              <w:t xml:space="preserve">Online evidence of immigration status </w:t>
            </w:r>
          </w:p>
          <w:p w14:paraId="72A89308" w14:textId="6DAA97B0" w:rsidR="006F0AA4" w:rsidRPr="0036015C" w:rsidRDefault="006F0AA4" w:rsidP="006F0AA4">
            <w:pPr>
              <w:rPr>
                <w:rFonts w:ascii="Arial" w:hAnsi="Arial" w:cs="Arial"/>
              </w:rPr>
            </w:pPr>
            <w:r w:rsidRPr="0036015C">
              <w:rPr>
                <w:rFonts w:ascii="Arial" w:hAnsi="Arial" w:cs="Arial"/>
              </w:rPr>
              <w:t>Either via the View and Prove service or using the BRP or BRC online service.</w:t>
            </w:r>
          </w:p>
        </w:tc>
      </w:tr>
      <w:tr w:rsidR="006F0AA4" w:rsidRPr="0036015C" w14:paraId="3E24797A" w14:textId="77777777" w:rsidTr="00EE32F1">
        <w:tc>
          <w:tcPr>
            <w:tcW w:w="9016" w:type="dxa"/>
          </w:tcPr>
          <w:p w14:paraId="6267AB53" w14:textId="04754123" w:rsidR="006F0AA4" w:rsidRPr="0036015C" w:rsidRDefault="006F0AA4" w:rsidP="00EE32F1">
            <w:pPr>
              <w:rPr>
                <w:rFonts w:ascii="Arial" w:hAnsi="Arial" w:cs="Arial"/>
              </w:rPr>
            </w:pPr>
            <w:r w:rsidRPr="0036015C">
              <w:rPr>
                <w:rFonts w:ascii="Arial" w:hAnsi="Arial" w:cs="Arial"/>
              </w:rPr>
              <w:t xml:space="preserve">Current European Economic Area (EEA) or Swiss Passport </w:t>
            </w:r>
          </w:p>
        </w:tc>
      </w:tr>
      <w:tr w:rsidR="006F0AA4" w:rsidRPr="0036015C" w14:paraId="45D8A52B" w14:textId="77777777" w:rsidTr="00EE32F1">
        <w:tc>
          <w:tcPr>
            <w:tcW w:w="9016" w:type="dxa"/>
          </w:tcPr>
          <w:p w14:paraId="4A3445F1" w14:textId="77777777" w:rsidR="006F0AA4" w:rsidRPr="0036015C" w:rsidRDefault="006F0AA4" w:rsidP="006F0AA4">
            <w:pPr>
              <w:rPr>
                <w:rFonts w:ascii="Arial" w:hAnsi="Arial" w:cs="Arial"/>
              </w:rPr>
            </w:pPr>
            <w:r w:rsidRPr="0036015C">
              <w:rPr>
                <w:rFonts w:ascii="Arial" w:hAnsi="Arial" w:cs="Arial"/>
              </w:rPr>
              <w:t xml:space="preserve">A Registration Certificate or Document Certifying Permanent Residence </w:t>
            </w:r>
          </w:p>
          <w:p w14:paraId="526C0D1C" w14:textId="77777777" w:rsidR="006F0AA4" w:rsidRPr="0036015C" w:rsidRDefault="006F0AA4" w:rsidP="006F0AA4">
            <w:pPr>
              <w:rPr>
                <w:rFonts w:ascii="Arial" w:hAnsi="Arial" w:cs="Arial"/>
              </w:rPr>
            </w:pPr>
            <w:r w:rsidRPr="0036015C">
              <w:rPr>
                <w:rFonts w:ascii="Arial" w:hAnsi="Arial" w:cs="Arial"/>
              </w:rPr>
              <w:t xml:space="preserve">issued by the Home Office to a national of a European Economic Area </w:t>
            </w:r>
          </w:p>
          <w:p w14:paraId="11F38241" w14:textId="163FCDDB" w:rsidR="006F0AA4" w:rsidRPr="0036015C" w:rsidRDefault="006F0AA4" w:rsidP="006F0AA4">
            <w:pPr>
              <w:rPr>
                <w:rFonts w:ascii="Arial" w:hAnsi="Arial" w:cs="Arial"/>
              </w:rPr>
            </w:pPr>
            <w:r w:rsidRPr="0036015C">
              <w:rPr>
                <w:rFonts w:ascii="Arial" w:hAnsi="Arial" w:cs="Arial"/>
              </w:rPr>
              <w:t>country or Switzerland.</w:t>
            </w:r>
          </w:p>
        </w:tc>
      </w:tr>
    </w:tbl>
    <w:p w14:paraId="3C395A4E" w14:textId="77777777" w:rsidR="00EE32F1" w:rsidRPr="0036015C" w:rsidRDefault="00EE32F1" w:rsidP="00EE32F1">
      <w:pPr>
        <w:rPr>
          <w:rFonts w:ascii="Arial" w:hAnsi="Arial" w:cs="Arial"/>
        </w:rPr>
      </w:pPr>
    </w:p>
    <w:tbl>
      <w:tblPr>
        <w:tblStyle w:val="TableGrid"/>
        <w:tblW w:w="0" w:type="auto"/>
        <w:tblLook w:val="04A0" w:firstRow="1" w:lastRow="0" w:firstColumn="1" w:lastColumn="0" w:noHBand="0" w:noVBand="1"/>
      </w:tblPr>
      <w:tblGrid>
        <w:gridCol w:w="9016"/>
      </w:tblGrid>
      <w:tr w:rsidR="006F0AA4" w:rsidRPr="0036015C" w14:paraId="315D15AB" w14:textId="77777777" w:rsidTr="00835DB9">
        <w:tc>
          <w:tcPr>
            <w:tcW w:w="9016" w:type="dxa"/>
            <w:shd w:val="clear" w:color="auto" w:fill="E7E6E6" w:themeFill="background2"/>
          </w:tcPr>
          <w:p w14:paraId="2B984715" w14:textId="77777777" w:rsidR="006F0AA4" w:rsidRPr="0036015C" w:rsidRDefault="006F0AA4" w:rsidP="00835DB9">
            <w:pPr>
              <w:jc w:val="center"/>
              <w:rPr>
                <w:rFonts w:ascii="Arial" w:hAnsi="Arial" w:cs="Arial"/>
                <w:b/>
                <w:bCs/>
              </w:rPr>
            </w:pPr>
            <w:r w:rsidRPr="0036015C">
              <w:rPr>
                <w:rFonts w:ascii="Arial" w:hAnsi="Arial" w:cs="Arial"/>
                <w:b/>
                <w:bCs/>
              </w:rPr>
              <w:lastRenderedPageBreak/>
              <w:t>Group 2</w:t>
            </w:r>
          </w:p>
          <w:p w14:paraId="38FBDD14" w14:textId="17ABF842" w:rsidR="00835DB9" w:rsidRPr="0036015C" w:rsidRDefault="00835DB9" w:rsidP="00EE32F1">
            <w:pPr>
              <w:rPr>
                <w:rFonts w:ascii="Arial" w:hAnsi="Arial" w:cs="Arial"/>
                <w:b/>
                <w:bCs/>
              </w:rPr>
            </w:pPr>
          </w:p>
        </w:tc>
      </w:tr>
      <w:tr w:rsidR="006F0AA4" w:rsidRPr="0036015C" w14:paraId="519E9939" w14:textId="77777777" w:rsidTr="006F0AA4">
        <w:tc>
          <w:tcPr>
            <w:tcW w:w="9016" w:type="dxa"/>
          </w:tcPr>
          <w:p w14:paraId="21AE2D6C" w14:textId="77777777" w:rsidR="006F0AA4" w:rsidRPr="0036015C" w:rsidRDefault="006F0AA4" w:rsidP="006F0AA4">
            <w:pPr>
              <w:rPr>
                <w:rFonts w:ascii="Arial" w:hAnsi="Arial" w:cs="Arial"/>
              </w:rPr>
            </w:pPr>
            <w:r w:rsidRPr="0036015C">
              <w:rPr>
                <w:rFonts w:ascii="Arial" w:hAnsi="Arial" w:cs="Arial"/>
              </w:rPr>
              <w:t xml:space="preserve">* Bank, building society or credit card statement. </w:t>
            </w:r>
          </w:p>
          <w:p w14:paraId="3211557D" w14:textId="77777777" w:rsidR="006F0AA4" w:rsidRPr="0036015C" w:rsidRDefault="006F0AA4" w:rsidP="006F0AA4">
            <w:pPr>
              <w:rPr>
                <w:rFonts w:ascii="Arial" w:hAnsi="Arial" w:cs="Arial"/>
              </w:rPr>
            </w:pPr>
            <w:r w:rsidRPr="0036015C">
              <w:rPr>
                <w:rFonts w:ascii="Arial" w:hAnsi="Arial" w:cs="Arial"/>
              </w:rPr>
              <w:t xml:space="preserve">If non-UK/EEA, the bank branch must be located in the country in which the </w:t>
            </w:r>
          </w:p>
          <w:p w14:paraId="5B150CF2" w14:textId="5E095A4D" w:rsidR="006F0AA4" w:rsidRPr="0036015C" w:rsidRDefault="006F0AA4" w:rsidP="006F0AA4">
            <w:pPr>
              <w:rPr>
                <w:rFonts w:ascii="Arial" w:hAnsi="Arial" w:cs="Arial"/>
              </w:rPr>
            </w:pPr>
            <w:r w:rsidRPr="0036015C">
              <w:rPr>
                <w:rFonts w:ascii="Arial" w:hAnsi="Arial" w:cs="Arial"/>
              </w:rPr>
              <w:t>applicant lives and works.</w:t>
            </w:r>
          </w:p>
        </w:tc>
      </w:tr>
      <w:tr w:rsidR="006F0AA4" w:rsidRPr="0036015C" w14:paraId="72AA5C7C" w14:textId="77777777" w:rsidTr="006F0AA4">
        <w:tc>
          <w:tcPr>
            <w:tcW w:w="9016" w:type="dxa"/>
          </w:tcPr>
          <w:p w14:paraId="4DD706BC" w14:textId="77777777" w:rsidR="006F0AA4" w:rsidRPr="0036015C" w:rsidRDefault="006F0AA4" w:rsidP="006F0AA4">
            <w:pPr>
              <w:rPr>
                <w:rFonts w:ascii="Arial" w:hAnsi="Arial" w:cs="Arial"/>
              </w:rPr>
            </w:pPr>
            <w:r w:rsidRPr="0036015C">
              <w:rPr>
                <w:rFonts w:ascii="Arial" w:hAnsi="Arial" w:cs="Arial"/>
              </w:rPr>
              <w:t xml:space="preserve">* Original utility bill </w:t>
            </w:r>
          </w:p>
          <w:p w14:paraId="4D2A440F" w14:textId="77777777" w:rsidR="006F0AA4" w:rsidRPr="0036015C" w:rsidRDefault="006F0AA4" w:rsidP="006F0AA4">
            <w:pPr>
              <w:rPr>
                <w:rFonts w:ascii="Arial" w:hAnsi="Arial" w:cs="Arial"/>
              </w:rPr>
            </w:pPr>
            <w:r w:rsidRPr="0036015C">
              <w:rPr>
                <w:rFonts w:ascii="Arial" w:hAnsi="Arial" w:cs="Arial"/>
              </w:rPr>
              <w:t xml:space="preserve">UK only. </w:t>
            </w:r>
          </w:p>
          <w:p w14:paraId="6981DFDE" w14:textId="77777777" w:rsidR="006F0AA4" w:rsidRPr="0036015C" w:rsidRDefault="006F0AA4" w:rsidP="006F0AA4">
            <w:pPr>
              <w:rPr>
                <w:rFonts w:ascii="Arial" w:hAnsi="Arial" w:cs="Arial"/>
              </w:rPr>
            </w:pPr>
            <w:r w:rsidRPr="0036015C">
              <w:rPr>
                <w:rFonts w:ascii="Arial" w:hAnsi="Arial" w:cs="Arial"/>
              </w:rPr>
              <w:t xml:space="preserve">Gas, Water, Electricity, House Insurance, or Internet provider issued within </w:t>
            </w:r>
          </w:p>
          <w:p w14:paraId="3676417C" w14:textId="77777777" w:rsidR="006F0AA4" w:rsidRPr="0036015C" w:rsidRDefault="006F0AA4" w:rsidP="006F0AA4">
            <w:pPr>
              <w:rPr>
                <w:rFonts w:ascii="Arial" w:hAnsi="Arial" w:cs="Arial"/>
              </w:rPr>
            </w:pPr>
            <w:r w:rsidRPr="0036015C">
              <w:rPr>
                <w:rFonts w:ascii="Arial" w:hAnsi="Arial" w:cs="Arial"/>
              </w:rPr>
              <w:t xml:space="preserve">the last 3 months. Mobile Phone bills and Motor Insurance documents are </w:t>
            </w:r>
          </w:p>
          <w:p w14:paraId="4C68FC78" w14:textId="71BAF2DB" w:rsidR="006F0AA4" w:rsidRPr="0036015C" w:rsidRDefault="006F0AA4" w:rsidP="006F0AA4">
            <w:pPr>
              <w:rPr>
                <w:rFonts w:ascii="Arial" w:hAnsi="Arial" w:cs="Arial"/>
              </w:rPr>
            </w:pPr>
            <w:r w:rsidRPr="0036015C">
              <w:rPr>
                <w:rFonts w:ascii="Arial" w:hAnsi="Arial" w:cs="Arial"/>
              </w:rPr>
              <w:t xml:space="preserve">not acceptable. </w:t>
            </w:r>
          </w:p>
        </w:tc>
      </w:tr>
      <w:tr w:rsidR="006F0AA4" w:rsidRPr="0036015C" w14:paraId="1633B33F" w14:textId="77777777" w:rsidTr="006F0AA4">
        <w:tc>
          <w:tcPr>
            <w:tcW w:w="9016" w:type="dxa"/>
          </w:tcPr>
          <w:p w14:paraId="1C6BF5B7" w14:textId="77777777" w:rsidR="006F0AA4" w:rsidRPr="0036015C" w:rsidRDefault="006F0AA4" w:rsidP="006F0AA4">
            <w:pPr>
              <w:rPr>
                <w:rFonts w:ascii="Arial" w:hAnsi="Arial" w:cs="Arial"/>
              </w:rPr>
            </w:pPr>
            <w:r w:rsidRPr="0036015C">
              <w:rPr>
                <w:rFonts w:ascii="Arial" w:hAnsi="Arial" w:cs="Arial"/>
              </w:rPr>
              <w:t xml:space="preserve">Original letter confirming National Insurance Number (NINO) issued by </w:t>
            </w:r>
          </w:p>
          <w:p w14:paraId="74BE23BA" w14:textId="77777777" w:rsidR="006F0AA4" w:rsidRPr="0036015C" w:rsidRDefault="006F0AA4" w:rsidP="006F0AA4">
            <w:pPr>
              <w:rPr>
                <w:rFonts w:ascii="Arial" w:hAnsi="Arial" w:cs="Arial"/>
              </w:rPr>
            </w:pPr>
            <w:r w:rsidRPr="0036015C">
              <w:rPr>
                <w:rFonts w:ascii="Arial" w:hAnsi="Arial" w:cs="Arial"/>
              </w:rPr>
              <w:t xml:space="preserve">Government Department (dated within the last three months) </w:t>
            </w:r>
          </w:p>
          <w:p w14:paraId="3D6D83E4" w14:textId="77777777" w:rsidR="006F0AA4" w:rsidRPr="0036015C" w:rsidRDefault="006F0AA4" w:rsidP="006F0AA4">
            <w:pPr>
              <w:rPr>
                <w:rFonts w:ascii="Arial" w:hAnsi="Arial" w:cs="Arial"/>
              </w:rPr>
            </w:pPr>
            <w:r w:rsidRPr="0036015C">
              <w:rPr>
                <w:rFonts w:ascii="Arial" w:hAnsi="Arial" w:cs="Arial"/>
              </w:rPr>
              <w:t xml:space="preserve">UK only. </w:t>
            </w:r>
          </w:p>
          <w:p w14:paraId="2D699C45" w14:textId="77777777" w:rsidR="006F0AA4" w:rsidRPr="0036015C" w:rsidRDefault="006F0AA4" w:rsidP="006F0AA4">
            <w:pPr>
              <w:rPr>
                <w:rFonts w:ascii="Arial" w:hAnsi="Arial" w:cs="Arial"/>
              </w:rPr>
            </w:pPr>
            <w:r w:rsidRPr="0036015C">
              <w:rPr>
                <w:rFonts w:ascii="Arial" w:hAnsi="Arial" w:cs="Arial"/>
              </w:rPr>
              <w:t xml:space="preserve">P45, P60 (must be dated within the last 12 months and contain current </w:t>
            </w:r>
          </w:p>
          <w:p w14:paraId="0CAAF989" w14:textId="479CBFC2" w:rsidR="006F0AA4" w:rsidRPr="0036015C" w:rsidRDefault="006F0AA4" w:rsidP="006F0AA4">
            <w:pPr>
              <w:rPr>
                <w:rFonts w:ascii="Arial" w:hAnsi="Arial" w:cs="Arial"/>
              </w:rPr>
            </w:pPr>
            <w:r w:rsidRPr="0036015C">
              <w:rPr>
                <w:rFonts w:ascii="Arial" w:hAnsi="Arial" w:cs="Arial"/>
              </w:rPr>
              <w:t xml:space="preserve">address) </w:t>
            </w:r>
          </w:p>
        </w:tc>
      </w:tr>
      <w:tr w:rsidR="006F0AA4" w:rsidRPr="0036015C" w14:paraId="6289FCF7" w14:textId="77777777" w:rsidTr="006F0AA4">
        <w:tc>
          <w:tcPr>
            <w:tcW w:w="9016" w:type="dxa"/>
          </w:tcPr>
          <w:p w14:paraId="3BA11EE5" w14:textId="6FF9517A" w:rsidR="006F0AA4" w:rsidRPr="0036015C" w:rsidRDefault="006F0AA4" w:rsidP="006F0AA4">
            <w:pPr>
              <w:rPr>
                <w:rFonts w:ascii="Arial" w:hAnsi="Arial" w:cs="Arial"/>
              </w:rPr>
            </w:pPr>
            <w:r w:rsidRPr="0036015C">
              <w:rPr>
                <w:rFonts w:ascii="Arial" w:hAnsi="Arial" w:cs="Arial"/>
              </w:rPr>
              <w:t xml:space="preserve">* Current evidence of entitlement to DWP benefits (e.g., Universal </w:t>
            </w:r>
          </w:p>
          <w:p w14:paraId="2F2B0139" w14:textId="77777777" w:rsidR="006F0AA4" w:rsidRPr="0036015C" w:rsidRDefault="006F0AA4" w:rsidP="006F0AA4">
            <w:pPr>
              <w:rPr>
                <w:rFonts w:ascii="Arial" w:hAnsi="Arial" w:cs="Arial"/>
              </w:rPr>
            </w:pPr>
            <w:r w:rsidRPr="0036015C">
              <w:rPr>
                <w:rFonts w:ascii="Arial" w:hAnsi="Arial" w:cs="Arial"/>
              </w:rPr>
              <w:t xml:space="preserve">Credit) </w:t>
            </w:r>
          </w:p>
          <w:p w14:paraId="58702D62" w14:textId="1FDAACDE" w:rsidR="006F0AA4" w:rsidRPr="0036015C" w:rsidRDefault="006F0AA4" w:rsidP="006F0AA4">
            <w:pPr>
              <w:rPr>
                <w:rFonts w:ascii="Arial" w:hAnsi="Arial" w:cs="Arial"/>
              </w:rPr>
            </w:pPr>
            <w:r w:rsidRPr="0036015C">
              <w:rPr>
                <w:rFonts w:ascii="Arial" w:hAnsi="Arial" w:cs="Arial"/>
              </w:rPr>
              <w:t xml:space="preserve">UK only. </w:t>
            </w:r>
          </w:p>
        </w:tc>
      </w:tr>
      <w:tr w:rsidR="006F0AA4" w:rsidRPr="0036015C" w14:paraId="24F231E5" w14:textId="77777777" w:rsidTr="006F0AA4">
        <w:tc>
          <w:tcPr>
            <w:tcW w:w="9016" w:type="dxa"/>
          </w:tcPr>
          <w:p w14:paraId="17E37428" w14:textId="77777777" w:rsidR="006F0AA4" w:rsidRPr="0036015C" w:rsidRDefault="006F0AA4" w:rsidP="006F0AA4">
            <w:pPr>
              <w:rPr>
                <w:rFonts w:ascii="Arial" w:hAnsi="Arial" w:cs="Arial"/>
              </w:rPr>
            </w:pPr>
            <w:r w:rsidRPr="0036015C">
              <w:rPr>
                <w:rFonts w:ascii="Arial" w:hAnsi="Arial" w:cs="Arial"/>
              </w:rPr>
              <w:t xml:space="preserve">Council Tax statement for the current year </w:t>
            </w:r>
          </w:p>
          <w:p w14:paraId="62BA6CF1" w14:textId="0BEBD171" w:rsidR="006F0AA4" w:rsidRPr="0036015C" w:rsidRDefault="006F0AA4" w:rsidP="006F0AA4">
            <w:pPr>
              <w:rPr>
                <w:rFonts w:ascii="Arial" w:hAnsi="Arial" w:cs="Arial"/>
              </w:rPr>
            </w:pPr>
            <w:r w:rsidRPr="0036015C">
              <w:rPr>
                <w:rFonts w:ascii="Arial" w:hAnsi="Arial" w:cs="Arial"/>
              </w:rPr>
              <w:t>UK only</w:t>
            </w:r>
          </w:p>
        </w:tc>
      </w:tr>
      <w:tr w:rsidR="006F0AA4" w:rsidRPr="0036015C" w14:paraId="560B7493" w14:textId="77777777" w:rsidTr="006F0AA4">
        <w:tc>
          <w:tcPr>
            <w:tcW w:w="9016" w:type="dxa"/>
          </w:tcPr>
          <w:p w14:paraId="1BE582D3" w14:textId="77777777" w:rsidR="006F0AA4" w:rsidRPr="0036015C" w:rsidRDefault="006F0AA4" w:rsidP="006F0AA4">
            <w:pPr>
              <w:rPr>
                <w:rFonts w:ascii="Arial" w:hAnsi="Arial" w:cs="Arial"/>
              </w:rPr>
            </w:pPr>
            <w:r w:rsidRPr="0036015C">
              <w:rPr>
                <w:rFonts w:ascii="Arial" w:hAnsi="Arial" w:cs="Arial"/>
              </w:rPr>
              <w:t xml:space="preserve">EU National Identity Card </w:t>
            </w:r>
          </w:p>
          <w:p w14:paraId="7A70D795" w14:textId="4ED89B90" w:rsidR="006F0AA4" w:rsidRPr="0036015C" w:rsidRDefault="006F0AA4" w:rsidP="006F0AA4">
            <w:pPr>
              <w:rPr>
                <w:rFonts w:ascii="Arial" w:hAnsi="Arial" w:cs="Arial"/>
              </w:rPr>
            </w:pPr>
            <w:r w:rsidRPr="0036015C">
              <w:rPr>
                <w:rFonts w:ascii="Arial" w:hAnsi="Arial" w:cs="Arial"/>
              </w:rPr>
              <w:t>Must still be valid and include UK residential address.</w:t>
            </w:r>
          </w:p>
        </w:tc>
      </w:tr>
      <w:tr w:rsidR="006F0AA4" w:rsidRPr="0036015C" w14:paraId="36AF8BD5" w14:textId="77777777" w:rsidTr="006F0AA4">
        <w:tc>
          <w:tcPr>
            <w:tcW w:w="9016" w:type="dxa"/>
          </w:tcPr>
          <w:p w14:paraId="218D4AA8" w14:textId="77777777" w:rsidR="006F0AA4" w:rsidRPr="0036015C" w:rsidRDefault="006F0AA4" w:rsidP="006F0AA4">
            <w:pPr>
              <w:rPr>
                <w:rFonts w:ascii="Arial" w:hAnsi="Arial" w:cs="Arial"/>
              </w:rPr>
            </w:pPr>
            <w:r w:rsidRPr="0036015C">
              <w:rPr>
                <w:rFonts w:ascii="Arial" w:hAnsi="Arial" w:cs="Arial"/>
              </w:rPr>
              <w:t xml:space="preserve">Mortgage Statement </w:t>
            </w:r>
          </w:p>
          <w:p w14:paraId="10841893" w14:textId="4475C248" w:rsidR="006F0AA4" w:rsidRPr="0036015C" w:rsidRDefault="006F0AA4" w:rsidP="006F0AA4">
            <w:pPr>
              <w:rPr>
                <w:rFonts w:ascii="Arial" w:hAnsi="Arial" w:cs="Arial"/>
              </w:rPr>
            </w:pPr>
            <w:r w:rsidRPr="0036015C">
              <w:rPr>
                <w:rFonts w:ascii="Arial" w:hAnsi="Arial" w:cs="Arial"/>
              </w:rPr>
              <w:t>UK or EEA only. Issued in the last 12 months.</w:t>
            </w:r>
          </w:p>
        </w:tc>
      </w:tr>
    </w:tbl>
    <w:p w14:paraId="503D1F74" w14:textId="77777777" w:rsidR="006F0AA4" w:rsidRPr="0036015C" w:rsidRDefault="006F0AA4" w:rsidP="00EE32F1">
      <w:pPr>
        <w:rPr>
          <w:rFonts w:ascii="Arial" w:hAnsi="Arial" w:cs="Arial"/>
        </w:rPr>
      </w:pPr>
    </w:p>
    <w:tbl>
      <w:tblPr>
        <w:tblStyle w:val="TableGrid"/>
        <w:tblW w:w="0" w:type="auto"/>
        <w:tblLook w:val="04A0" w:firstRow="1" w:lastRow="0" w:firstColumn="1" w:lastColumn="0" w:noHBand="0" w:noVBand="1"/>
      </w:tblPr>
      <w:tblGrid>
        <w:gridCol w:w="9016"/>
      </w:tblGrid>
      <w:tr w:rsidR="006F0AA4" w:rsidRPr="0036015C" w14:paraId="6AF7366F" w14:textId="77777777" w:rsidTr="00835DB9">
        <w:tc>
          <w:tcPr>
            <w:tcW w:w="9016" w:type="dxa"/>
            <w:shd w:val="clear" w:color="auto" w:fill="E7E6E6" w:themeFill="background2"/>
          </w:tcPr>
          <w:p w14:paraId="6CD7D0E3" w14:textId="77777777" w:rsidR="006F0AA4" w:rsidRPr="0036015C" w:rsidRDefault="006F0AA4" w:rsidP="00835DB9">
            <w:pPr>
              <w:jc w:val="center"/>
              <w:rPr>
                <w:rFonts w:ascii="Arial" w:hAnsi="Arial" w:cs="Arial"/>
                <w:b/>
                <w:bCs/>
              </w:rPr>
            </w:pPr>
            <w:r w:rsidRPr="0036015C">
              <w:rPr>
                <w:rFonts w:ascii="Arial" w:hAnsi="Arial" w:cs="Arial"/>
                <w:b/>
                <w:bCs/>
              </w:rPr>
              <w:t>Group 3</w:t>
            </w:r>
          </w:p>
          <w:p w14:paraId="6F96102B" w14:textId="71A21E89" w:rsidR="00835DB9" w:rsidRPr="0036015C" w:rsidRDefault="00835DB9" w:rsidP="00EE32F1">
            <w:pPr>
              <w:rPr>
                <w:rFonts w:ascii="Arial" w:hAnsi="Arial" w:cs="Arial"/>
                <w:b/>
                <w:bCs/>
              </w:rPr>
            </w:pPr>
          </w:p>
        </w:tc>
      </w:tr>
      <w:tr w:rsidR="006F0AA4" w:rsidRPr="0036015C" w14:paraId="1F31031C" w14:textId="77777777" w:rsidTr="006F0AA4">
        <w:tc>
          <w:tcPr>
            <w:tcW w:w="9016" w:type="dxa"/>
          </w:tcPr>
          <w:p w14:paraId="5497A974" w14:textId="77777777" w:rsidR="006F0AA4" w:rsidRPr="0036015C" w:rsidRDefault="006F0AA4" w:rsidP="006F0AA4">
            <w:pPr>
              <w:rPr>
                <w:rFonts w:ascii="Arial" w:hAnsi="Arial" w:cs="Arial"/>
              </w:rPr>
            </w:pPr>
            <w:r w:rsidRPr="0036015C">
              <w:rPr>
                <w:rFonts w:ascii="Arial" w:hAnsi="Arial" w:cs="Arial"/>
              </w:rPr>
              <w:t xml:space="preserve">Current photo card driving licence </w:t>
            </w:r>
          </w:p>
          <w:p w14:paraId="28F0210F" w14:textId="1923F023" w:rsidR="006F0AA4" w:rsidRPr="0036015C" w:rsidRDefault="006F0AA4" w:rsidP="006F0AA4">
            <w:pPr>
              <w:tabs>
                <w:tab w:val="left" w:pos="6145"/>
              </w:tabs>
              <w:rPr>
                <w:rFonts w:ascii="Arial" w:hAnsi="Arial" w:cs="Arial"/>
              </w:rPr>
            </w:pPr>
            <w:r w:rsidRPr="0036015C">
              <w:rPr>
                <w:rFonts w:ascii="Arial" w:hAnsi="Arial" w:cs="Arial"/>
              </w:rPr>
              <w:t>Full or provisional. UK, Isle of Man, Channel Islands and EU only.</w:t>
            </w:r>
            <w:r w:rsidRPr="0036015C">
              <w:rPr>
                <w:rFonts w:ascii="Arial" w:hAnsi="Arial" w:cs="Arial"/>
              </w:rPr>
              <w:tab/>
            </w:r>
          </w:p>
        </w:tc>
      </w:tr>
      <w:tr w:rsidR="006F0AA4" w:rsidRPr="0036015C" w14:paraId="189639E9" w14:textId="77777777" w:rsidTr="006F0AA4">
        <w:tc>
          <w:tcPr>
            <w:tcW w:w="9016" w:type="dxa"/>
          </w:tcPr>
          <w:p w14:paraId="529FA57C" w14:textId="77777777" w:rsidR="006F0AA4" w:rsidRPr="0036015C" w:rsidRDefault="006F0AA4" w:rsidP="006F0AA4">
            <w:pPr>
              <w:rPr>
                <w:rFonts w:ascii="Arial" w:hAnsi="Arial" w:cs="Arial"/>
              </w:rPr>
            </w:pPr>
            <w:r w:rsidRPr="0036015C">
              <w:rPr>
                <w:rFonts w:ascii="Arial" w:hAnsi="Arial" w:cs="Arial"/>
              </w:rPr>
              <w:t xml:space="preserve">Current driving licence (old paper version). </w:t>
            </w:r>
          </w:p>
          <w:p w14:paraId="6FF802F4" w14:textId="0D096EC7" w:rsidR="006F0AA4" w:rsidRPr="0036015C" w:rsidRDefault="006F0AA4" w:rsidP="006F0AA4">
            <w:pPr>
              <w:rPr>
                <w:rFonts w:ascii="Arial" w:hAnsi="Arial" w:cs="Arial"/>
              </w:rPr>
            </w:pPr>
            <w:r w:rsidRPr="0036015C">
              <w:rPr>
                <w:rFonts w:ascii="Arial" w:hAnsi="Arial" w:cs="Arial"/>
              </w:rPr>
              <w:t>UK, Isle of Man, Channel Islands and EU only. Must have been issued before 1998.</w:t>
            </w:r>
          </w:p>
        </w:tc>
      </w:tr>
      <w:tr w:rsidR="006F0AA4" w:rsidRPr="0036015C" w14:paraId="5D9FCAF7" w14:textId="77777777" w:rsidTr="006F0AA4">
        <w:tc>
          <w:tcPr>
            <w:tcW w:w="9016" w:type="dxa"/>
          </w:tcPr>
          <w:p w14:paraId="5E7951EF" w14:textId="77777777" w:rsidR="006F0AA4" w:rsidRPr="0036015C" w:rsidRDefault="006F0AA4" w:rsidP="006F0AA4">
            <w:pPr>
              <w:rPr>
                <w:rFonts w:ascii="Arial" w:hAnsi="Arial" w:cs="Arial"/>
              </w:rPr>
            </w:pPr>
            <w:r w:rsidRPr="0036015C">
              <w:rPr>
                <w:rFonts w:ascii="Arial" w:hAnsi="Arial" w:cs="Arial"/>
              </w:rPr>
              <w:t xml:space="preserve">Marriage certificate/Civil Partnership certificate </w:t>
            </w:r>
          </w:p>
          <w:p w14:paraId="365107AA" w14:textId="6F49242C" w:rsidR="006F0AA4" w:rsidRPr="0036015C" w:rsidRDefault="006F0AA4" w:rsidP="006F0AA4">
            <w:pPr>
              <w:rPr>
                <w:rFonts w:ascii="Arial" w:hAnsi="Arial" w:cs="Arial"/>
              </w:rPr>
            </w:pPr>
            <w:r w:rsidRPr="0036015C">
              <w:rPr>
                <w:rFonts w:ascii="Arial" w:hAnsi="Arial" w:cs="Arial"/>
              </w:rPr>
              <w:t xml:space="preserve">UK and Channel Islands only. </w:t>
            </w:r>
          </w:p>
        </w:tc>
      </w:tr>
      <w:tr w:rsidR="006F0AA4" w:rsidRPr="0036015C" w14:paraId="14C7E8A7" w14:textId="77777777" w:rsidTr="006F0AA4">
        <w:tc>
          <w:tcPr>
            <w:tcW w:w="9016" w:type="dxa"/>
          </w:tcPr>
          <w:p w14:paraId="0EF5AAF8" w14:textId="77777777" w:rsidR="006F0AA4" w:rsidRPr="0036015C" w:rsidRDefault="006F0AA4" w:rsidP="006F0AA4">
            <w:pPr>
              <w:rPr>
                <w:rFonts w:ascii="Arial" w:hAnsi="Arial" w:cs="Arial"/>
              </w:rPr>
            </w:pPr>
            <w:r w:rsidRPr="0036015C">
              <w:rPr>
                <w:rFonts w:ascii="Arial" w:hAnsi="Arial" w:cs="Arial"/>
              </w:rPr>
              <w:t xml:space="preserve">HM Forces identity card </w:t>
            </w:r>
          </w:p>
          <w:p w14:paraId="563A4723" w14:textId="01ACA904" w:rsidR="006F0AA4" w:rsidRPr="0036015C" w:rsidRDefault="006F0AA4" w:rsidP="006F0AA4">
            <w:pPr>
              <w:rPr>
                <w:rFonts w:ascii="Arial" w:hAnsi="Arial" w:cs="Arial"/>
              </w:rPr>
            </w:pPr>
            <w:r w:rsidRPr="0036015C">
              <w:rPr>
                <w:rFonts w:ascii="Arial" w:hAnsi="Arial" w:cs="Arial"/>
              </w:rPr>
              <w:t xml:space="preserve">UK only. </w:t>
            </w:r>
          </w:p>
        </w:tc>
      </w:tr>
      <w:tr w:rsidR="006F0AA4" w:rsidRPr="0036015C" w14:paraId="116C2DEF" w14:textId="77777777" w:rsidTr="006F0AA4">
        <w:tc>
          <w:tcPr>
            <w:tcW w:w="9016" w:type="dxa"/>
          </w:tcPr>
          <w:p w14:paraId="175CD1D1" w14:textId="77777777" w:rsidR="006F0AA4" w:rsidRPr="0036015C" w:rsidRDefault="006F0AA4" w:rsidP="006F0AA4">
            <w:pPr>
              <w:rPr>
                <w:rFonts w:ascii="Arial" w:hAnsi="Arial" w:cs="Arial"/>
              </w:rPr>
            </w:pPr>
            <w:r w:rsidRPr="0036015C">
              <w:rPr>
                <w:rFonts w:ascii="Arial" w:hAnsi="Arial" w:cs="Arial"/>
              </w:rPr>
              <w:t xml:space="preserve">Short Birth Certificate </w:t>
            </w:r>
          </w:p>
          <w:p w14:paraId="54350776" w14:textId="5EE9FF36" w:rsidR="006F0AA4" w:rsidRPr="0036015C" w:rsidRDefault="006F0AA4" w:rsidP="006F0AA4">
            <w:pPr>
              <w:rPr>
                <w:rFonts w:ascii="Arial" w:hAnsi="Arial" w:cs="Arial"/>
              </w:rPr>
            </w:pPr>
            <w:r w:rsidRPr="0036015C">
              <w:rPr>
                <w:rFonts w:ascii="Arial" w:hAnsi="Arial" w:cs="Arial"/>
              </w:rPr>
              <w:t xml:space="preserve">UK, Isle of Man or Channel Islands only. </w:t>
            </w:r>
          </w:p>
        </w:tc>
      </w:tr>
      <w:tr w:rsidR="006F0AA4" w:rsidRPr="0036015C" w14:paraId="4F8C6CB8" w14:textId="77777777" w:rsidTr="006F0AA4">
        <w:tc>
          <w:tcPr>
            <w:tcW w:w="9016" w:type="dxa"/>
          </w:tcPr>
          <w:p w14:paraId="3FFEBEB7" w14:textId="77777777" w:rsidR="006F0AA4" w:rsidRPr="0036015C" w:rsidRDefault="006F0AA4" w:rsidP="006F0AA4">
            <w:pPr>
              <w:rPr>
                <w:rFonts w:ascii="Arial" w:hAnsi="Arial" w:cs="Arial"/>
              </w:rPr>
            </w:pPr>
            <w:r w:rsidRPr="0036015C">
              <w:rPr>
                <w:rFonts w:ascii="Arial" w:hAnsi="Arial" w:cs="Arial"/>
              </w:rPr>
              <w:t xml:space="preserve">Letter from head teacher or college principal </w:t>
            </w:r>
          </w:p>
          <w:p w14:paraId="2AE75AB5" w14:textId="77777777" w:rsidR="006F0AA4" w:rsidRPr="0036015C" w:rsidRDefault="006F0AA4" w:rsidP="006F0AA4">
            <w:pPr>
              <w:rPr>
                <w:rFonts w:ascii="Arial" w:hAnsi="Arial" w:cs="Arial"/>
              </w:rPr>
            </w:pPr>
            <w:r w:rsidRPr="0036015C">
              <w:rPr>
                <w:rFonts w:ascii="Arial" w:hAnsi="Arial" w:cs="Arial"/>
              </w:rPr>
              <w:t xml:space="preserve">UK only. </w:t>
            </w:r>
          </w:p>
          <w:p w14:paraId="088F9EA2" w14:textId="77777777" w:rsidR="006F0AA4" w:rsidRPr="0036015C" w:rsidRDefault="006F0AA4" w:rsidP="006F0AA4">
            <w:pPr>
              <w:rPr>
                <w:rFonts w:ascii="Arial" w:hAnsi="Arial" w:cs="Arial"/>
              </w:rPr>
            </w:pPr>
            <w:r w:rsidRPr="0036015C">
              <w:rPr>
                <w:rFonts w:ascii="Arial" w:hAnsi="Arial" w:cs="Arial"/>
              </w:rPr>
              <w:t xml:space="preserve">For 16- to 19-year-olds currently in full time education – only to be used in </w:t>
            </w:r>
          </w:p>
          <w:p w14:paraId="7E2AEB29" w14:textId="08C56E45" w:rsidR="006F0AA4" w:rsidRPr="0036015C" w:rsidRDefault="006F0AA4" w:rsidP="006F0AA4">
            <w:pPr>
              <w:rPr>
                <w:rFonts w:ascii="Arial" w:hAnsi="Arial" w:cs="Arial"/>
              </w:rPr>
            </w:pPr>
            <w:r w:rsidRPr="0036015C">
              <w:rPr>
                <w:rFonts w:ascii="Arial" w:hAnsi="Arial" w:cs="Arial"/>
              </w:rPr>
              <w:t>exceptional circumstances if other documents cannot be provided.</w:t>
            </w:r>
          </w:p>
        </w:tc>
      </w:tr>
    </w:tbl>
    <w:p w14:paraId="7D1F9C99" w14:textId="77777777" w:rsidR="006F0AA4" w:rsidRPr="0036015C" w:rsidRDefault="006F0AA4" w:rsidP="00EE32F1">
      <w:pPr>
        <w:rPr>
          <w:rFonts w:ascii="Arial" w:hAnsi="Arial" w:cs="Arial"/>
        </w:rPr>
      </w:pPr>
    </w:p>
    <w:p w14:paraId="6C612CBE" w14:textId="742C7278" w:rsidR="008B1623" w:rsidRPr="0036015C" w:rsidRDefault="008B1623" w:rsidP="00EE32F1">
      <w:pPr>
        <w:rPr>
          <w:rFonts w:ascii="Arial" w:hAnsi="Arial" w:cs="Arial"/>
          <w:b/>
          <w:bCs/>
        </w:rPr>
      </w:pPr>
      <w:r w:rsidRPr="0036015C">
        <w:rPr>
          <w:rFonts w:ascii="Arial" w:hAnsi="Arial" w:cs="Arial"/>
          <w:b/>
          <w:bCs/>
        </w:rPr>
        <w:t>If a student does not have photographic ID</w:t>
      </w:r>
    </w:p>
    <w:p w14:paraId="5C5A1E3D" w14:textId="7ED9DD86" w:rsidR="008B1623" w:rsidRPr="0036015C" w:rsidRDefault="008B1623" w:rsidP="008B1623">
      <w:pPr>
        <w:rPr>
          <w:rFonts w:ascii="Arial" w:hAnsi="Arial" w:cs="Arial"/>
        </w:rPr>
      </w:pPr>
      <w:r w:rsidRPr="0036015C">
        <w:rPr>
          <w:rFonts w:ascii="Arial" w:hAnsi="Arial" w:cs="Arial"/>
        </w:rPr>
        <w:t xml:space="preserve">If the student is unable to provide one piece of photographic ID then </w:t>
      </w:r>
      <w:r w:rsidR="00835DB9" w:rsidRPr="0036015C">
        <w:rPr>
          <w:rFonts w:ascii="Arial" w:hAnsi="Arial" w:cs="Arial"/>
        </w:rPr>
        <w:t>they</w:t>
      </w:r>
      <w:r w:rsidRPr="0036015C">
        <w:rPr>
          <w:rFonts w:ascii="Arial" w:hAnsi="Arial" w:cs="Arial"/>
        </w:rPr>
        <w:t xml:space="preserve"> will need to provide a passport sized photograph of </w:t>
      </w:r>
      <w:r w:rsidR="00835DB9" w:rsidRPr="0036015C">
        <w:rPr>
          <w:rFonts w:ascii="Arial" w:hAnsi="Arial" w:cs="Arial"/>
        </w:rPr>
        <w:t>themself</w:t>
      </w:r>
      <w:r w:rsidRPr="0036015C">
        <w:rPr>
          <w:rFonts w:ascii="Arial" w:hAnsi="Arial" w:cs="Arial"/>
        </w:rPr>
        <w:t xml:space="preserve">. This will need to be endorsed on the back with the signature of a person of some standing in </w:t>
      </w:r>
      <w:r w:rsidR="00835DB9" w:rsidRPr="0036015C">
        <w:rPr>
          <w:rFonts w:ascii="Arial" w:hAnsi="Arial" w:cs="Arial"/>
        </w:rPr>
        <w:t>their</w:t>
      </w:r>
      <w:r w:rsidRPr="0036015C">
        <w:rPr>
          <w:rFonts w:ascii="Arial" w:hAnsi="Arial" w:cs="Arial"/>
        </w:rPr>
        <w:t xml:space="preserve"> community (e.g., a Justice of the Peace (JP), medical practitioner, officer of the armed forces, teacher, lecturer, lawyer, bank manager, civil servant, etc.). </w:t>
      </w:r>
    </w:p>
    <w:p w14:paraId="0846FF6D" w14:textId="4BF6C818" w:rsidR="008B1623" w:rsidRPr="0036015C" w:rsidRDefault="008B1623" w:rsidP="008B1623">
      <w:pPr>
        <w:rPr>
          <w:rFonts w:ascii="Arial" w:hAnsi="Arial" w:cs="Arial"/>
        </w:rPr>
      </w:pPr>
      <w:r w:rsidRPr="0036015C">
        <w:rPr>
          <w:rFonts w:ascii="Arial" w:hAnsi="Arial" w:cs="Arial"/>
        </w:rPr>
        <w:lastRenderedPageBreak/>
        <w:t xml:space="preserve">The passport photograph will need to be accompanied by a signed statement, completed by the same person, stating the period of time that the individual has known </w:t>
      </w:r>
      <w:r w:rsidR="00835DB9" w:rsidRPr="0036015C">
        <w:rPr>
          <w:rFonts w:ascii="Arial" w:hAnsi="Arial" w:cs="Arial"/>
        </w:rPr>
        <w:t>the student</w:t>
      </w:r>
      <w:r w:rsidRPr="0036015C">
        <w:rPr>
          <w:rFonts w:ascii="Arial" w:hAnsi="Arial" w:cs="Arial"/>
        </w:rPr>
        <w:t xml:space="preserve"> (this must be a minimum 3 years). The statement must also contain the name, address, contact number and the profession of the individual who has endorsed the photo and completed the statement.</w:t>
      </w:r>
    </w:p>
    <w:p w14:paraId="31525D41" w14:textId="3AEBD0A9" w:rsidR="00AE7E75" w:rsidRPr="00347033" w:rsidRDefault="0036015C" w:rsidP="008B1623">
      <w:pPr>
        <w:rPr>
          <w:rFonts w:ascii="Arial" w:hAnsi="Arial" w:cs="Arial"/>
          <w:b/>
          <w:bCs/>
        </w:rPr>
      </w:pPr>
      <w:r w:rsidRPr="00347033">
        <w:rPr>
          <w:rFonts w:ascii="Arial" w:hAnsi="Arial" w:cs="Arial"/>
          <w:b/>
          <w:bCs/>
        </w:rPr>
        <w:t>How can you help students to prepare for pre-employment checks?</w:t>
      </w:r>
    </w:p>
    <w:p w14:paraId="2BB216FE" w14:textId="24E256B4" w:rsidR="0036015C" w:rsidRDefault="0036015C" w:rsidP="0036015C">
      <w:pPr>
        <w:pStyle w:val="ListParagraph"/>
        <w:numPr>
          <w:ilvl w:val="0"/>
          <w:numId w:val="6"/>
        </w:numPr>
        <w:rPr>
          <w:rFonts w:ascii="Arial" w:hAnsi="Arial" w:cs="Arial"/>
        </w:rPr>
      </w:pPr>
      <w:r>
        <w:rPr>
          <w:rFonts w:ascii="Arial" w:hAnsi="Arial" w:cs="Arial"/>
        </w:rPr>
        <w:t>Begin working with students from an early stage to</w:t>
      </w:r>
      <w:r w:rsidR="00F23867">
        <w:rPr>
          <w:rFonts w:ascii="Arial" w:hAnsi="Arial" w:cs="Arial"/>
        </w:rPr>
        <w:t xml:space="preserve"> assess whether they hold a UK or Ireland passport</w:t>
      </w:r>
      <w:r w:rsidR="00987C41">
        <w:rPr>
          <w:rFonts w:ascii="Arial" w:hAnsi="Arial" w:cs="Arial"/>
        </w:rPr>
        <w:t xml:space="preserve"> and </w:t>
      </w:r>
      <w:r w:rsidR="00BB6549">
        <w:rPr>
          <w:rFonts w:ascii="Arial" w:hAnsi="Arial" w:cs="Arial"/>
        </w:rPr>
        <w:t>2 other documents from the list above.</w:t>
      </w:r>
    </w:p>
    <w:p w14:paraId="4F60DB9D" w14:textId="7F96308F" w:rsidR="00F23867" w:rsidRDefault="00F23867" w:rsidP="0036015C">
      <w:pPr>
        <w:pStyle w:val="ListParagraph"/>
        <w:numPr>
          <w:ilvl w:val="0"/>
          <w:numId w:val="6"/>
        </w:numPr>
        <w:rPr>
          <w:rFonts w:ascii="Arial" w:hAnsi="Arial" w:cs="Arial"/>
        </w:rPr>
      </w:pPr>
      <w:r>
        <w:rPr>
          <w:rFonts w:ascii="Arial" w:hAnsi="Arial" w:cs="Arial"/>
        </w:rPr>
        <w:t>For students who do not hold a valid UK or Ireland passport, work with them to identify what documents they have available from the three groups listed above.</w:t>
      </w:r>
    </w:p>
    <w:p w14:paraId="710AD280" w14:textId="047D09F0" w:rsidR="00F23867" w:rsidRDefault="00991051" w:rsidP="0036015C">
      <w:pPr>
        <w:pStyle w:val="ListParagraph"/>
        <w:numPr>
          <w:ilvl w:val="0"/>
          <w:numId w:val="6"/>
        </w:numPr>
        <w:rPr>
          <w:rFonts w:ascii="Arial" w:hAnsi="Arial" w:cs="Arial"/>
        </w:rPr>
      </w:pPr>
      <w:r>
        <w:rPr>
          <w:rFonts w:ascii="Arial" w:hAnsi="Arial" w:cs="Arial"/>
        </w:rPr>
        <w:t>Remind</w:t>
      </w:r>
      <w:r w:rsidR="00F23867">
        <w:rPr>
          <w:rFonts w:ascii="Arial" w:hAnsi="Arial" w:cs="Arial"/>
        </w:rPr>
        <w:t xml:space="preserve"> students </w:t>
      </w:r>
      <w:r>
        <w:rPr>
          <w:rFonts w:ascii="Arial" w:hAnsi="Arial" w:cs="Arial"/>
        </w:rPr>
        <w:t>to look out for and respond to emails from the Department for Education Recruitment team.</w:t>
      </w:r>
    </w:p>
    <w:p w14:paraId="3250FBF4" w14:textId="4E79EA34" w:rsidR="00991051" w:rsidRPr="0036015C" w:rsidRDefault="00991051" w:rsidP="0036015C">
      <w:pPr>
        <w:pStyle w:val="ListParagraph"/>
        <w:numPr>
          <w:ilvl w:val="0"/>
          <w:numId w:val="6"/>
        </w:numPr>
        <w:rPr>
          <w:rFonts w:ascii="Arial" w:hAnsi="Arial" w:cs="Arial"/>
        </w:rPr>
      </w:pPr>
      <w:r>
        <w:rPr>
          <w:rFonts w:ascii="Arial" w:hAnsi="Arial" w:cs="Arial"/>
        </w:rPr>
        <w:t xml:space="preserve">If students are struggling to upload their documents or for any other problems, get in touch via </w:t>
      </w:r>
      <w:hyperlink r:id="rId17" w:history="1">
        <w:r w:rsidRPr="0036015C">
          <w:rPr>
            <w:rStyle w:val="Hyperlink"/>
            <w:rFonts w:ascii="Arial" w:hAnsi="Arial" w:cs="Arial"/>
          </w:rPr>
          <w:t>DfE.industryplacements@education.gov.uk</w:t>
        </w:r>
      </w:hyperlink>
      <w:r w:rsidRPr="0036015C">
        <w:rPr>
          <w:rFonts w:ascii="Arial" w:hAnsi="Arial" w:cs="Arial"/>
        </w:rPr>
        <w:t>.</w:t>
      </w:r>
      <w:r>
        <w:rPr>
          <w:rFonts w:ascii="Arial" w:hAnsi="Arial" w:cs="Arial"/>
        </w:rPr>
        <w:t>.</w:t>
      </w:r>
    </w:p>
    <w:p w14:paraId="382812C7" w14:textId="77777777" w:rsidR="00AE7E75" w:rsidRDefault="00AE7E75" w:rsidP="008B1623">
      <w:pPr>
        <w:rPr>
          <w:rFonts w:ascii="Arial" w:hAnsi="Arial" w:cs="Arial"/>
        </w:rPr>
      </w:pPr>
    </w:p>
    <w:p w14:paraId="5CC618B9" w14:textId="77777777" w:rsidR="00AE7E75" w:rsidRPr="00835DB9" w:rsidRDefault="00AE7E75" w:rsidP="008B1623">
      <w:pPr>
        <w:rPr>
          <w:rFonts w:ascii="Arial" w:hAnsi="Arial" w:cs="Arial"/>
        </w:rPr>
      </w:pPr>
    </w:p>
    <w:p w14:paraId="21768F09" w14:textId="77777777" w:rsidR="008B1623" w:rsidRPr="00835DB9" w:rsidRDefault="008B1623" w:rsidP="00EE32F1">
      <w:pPr>
        <w:rPr>
          <w:rFonts w:ascii="Arial" w:hAnsi="Arial" w:cs="Arial"/>
        </w:rPr>
      </w:pPr>
    </w:p>
    <w:sectPr w:rsidR="008B1623" w:rsidRPr="00835DB9">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0ACA1" w14:textId="77777777" w:rsidR="00A1799A" w:rsidRDefault="00A1799A" w:rsidP="00835DB9">
      <w:pPr>
        <w:spacing w:after="0" w:line="240" w:lineRule="auto"/>
      </w:pPr>
      <w:r>
        <w:separator/>
      </w:r>
    </w:p>
  </w:endnote>
  <w:endnote w:type="continuationSeparator" w:id="0">
    <w:p w14:paraId="179DD514" w14:textId="77777777" w:rsidR="00A1799A" w:rsidRDefault="00A1799A" w:rsidP="00835DB9">
      <w:pPr>
        <w:spacing w:after="0" w:line="240" w:lineRule="auto"/>
      </w:pPr>
      <w:r>
        <w:continuationSeparator/>
      </w:r>
    </w:p>
  </w:endnote>
  <w:endnote w:type="continuationNotice" w:id="1">
    <w:p w14:paraId="436D0F8E" w14:textId="77777777" w:rsidR="00A1799A" w:rsidRDefault="00A179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09224" w14:textId="77777777" w:rsidR="00A1799A" w:rsidRDefault="00A1799A" w:rsidP="00835DB9">
      <w:pPr>
        <w:spacing w:after="0" w:line="240" w:lineRule="auto"/>
      </w:pPr>
      <w:r>
        <w:separator/>
      </w:r>
    </w:p>
  </w:footnote>
  <w:footnote w:type="continuationSeparator" w:id="0">
    <w:p w14:paraId="52F907A8" w14:textId="77777777" w:rsidR="00A1799A" w:rsidRDefault="00A1799A" w:rsidP="00835DB9">
      <w:pPr>
        <w:spacing w:after="0" w:line="240" w:lineRule="auto"/>
      </w:pPr>
      <w:r>
        <w:continuationSeparator/>
      </w:r>
    </w:p>
  </w:footnote>
  <w:footnote w:type="continuationNotice" w:id="1">
    <w:p w14:paraId="591A8113" w14:textId="77777777" w:rsidR="00A1799A" w:rsidRDefault="00A179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AA2E0" w14:textId="77777777" w:rsidR="00835DB9" w:rsidRDefault="00835DB9" w:rsidP="00835DB9">
    <w:pPr>
      <w:pStyle w:val="Header"/>
    </w:pPr>
    <w:r>
      <w:rPr>
        <w:b/>
        <w:noProof/>
        <w:sz w:val="34"/>
      </w:rPr>
      <w:drawing>
        <wp:inline distT="0" distB="0" distL="0" distR="0" wp14:anchorId="4EB72CC9" wp14:editId="643E0AD0">
          <wp:extent cx="1023367" cy="601884"/>
          <wp:effectExtent l="0" t="0" r="5715" b="825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113" cy="607028"/>
                  </a:xfrm>
                  <a:prstGeom prst="rect">
                    <a:avLst/>
                  </a:prstGeom>
                </pic:spPr>
              </pic:pic>
            </a:graphicData>
          </a:graphic>
        </wp:inline>
      </w:drawing>
    </w:r>
    <w:r>
      <w:ptab w:relativeTo="margin" w:alignment="center" w:leader="none"/>
    </w:r>
    <w:r>
      <w:ptab w:relativeTo="margin" w:alignment="right" w:leader="none"/>
    </w:r>
    <w:r>
      <w:rPr>
        <w:noProof/>
      </w:rPr>
      <w:drawing>
        <wp:inline distT="114300" distB="114300" distL="114300" distR="114300" wp14:anchorId="3B31A7B4" wp14:editId="7AFB6B92">
          <wp:extent cx="1168441" cy="386738"/>
          <wp:effectExtent l="0" t="0" r="0" b="0"/>
          <wp:docPr id="10" name="Picture 10" descr="A black and red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 name="Picture 10" descr="A black and red text on a white background&#10;&#10;Description automatically generated"/>
                  <pic:cNvPicPr preferRelativeResize="0"/>
                </pic:nvPicPr>
                <pic:blipFill>
                  <a:blip r:embed="rId2"/>
                  <a:srcRect/>
                  <a:stretch>
                    <a:fillRect/>
                  </a:stretch>
                </pic:blipFill>
                <pic:spPr>
                  <a:xfrm>
                    <a:off x="0" y="0"/>
                    <a:ext cx="1168441" cy="386738"/>
                  </a:xfrm>
                  <a:prstGeom prst="rect">
                    <a:avLst/>
                  </a:prstGeom>
                  <a:ln/>
                </pic:spPr>
              </pic:pic>
            </a:graphicData>
          </a:graphic>
        </wp:inline>
      </w:drawing>
    </w:r>
  </w:p>
  <w:p w14:paraId="4DFCB2AA" w14:textId="1969F00B" w:rsidR="00835DB9" w:rsidRPr="00835DB9" w:rsidRDefault="00835DB9" w:rsidP="00835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D1E0A"/>
    <w:multiLevelType w:val="hybridMultilevel"/>
    <w:tmpl w:val="383C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E4396F"/>
    <w:multiLevelType w:val="hybridMultilevel"/>
    <w:tmpl w:val="2D487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00860"/>
    <w:multiLevelType w:val="multilevel"/>
    <w:tmpl w:val="F640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5A26A1"/>
    <w:multiLevelType w:val="hybridMultilevel"/>
    <w:tmpl w:val="DC265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91099B"/>
    <w:multiLevelType w:val="hybridMultilevel"/>
    <w:tmpl w:val="56C2E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57697C"/>
    <w:multiLevelType w:val="hybridMultilevel"/>
    <w:tmpl w:val="2B62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7517250">
    <w:abstractNumId w:val="2"/>
  </w:num>
  <w:num w:numId="2" w16cid:durableId="378089890">
    <w:abstractNumId w:val="4"/>
  </w:num>
  <w:num w:numId="3" w16cid:durableId="289479674">
    <w:abstractNumId w:val="3"/>
  </w:num>
  <w:num w:numId="4" w16cid:durableId="1382828531">
    <w:abstractNumId w:val="1"/>
  </w:num>
  <w:num w:numId="5" w16cid:durableId="874274164">
    <w:abstractNumId w:val="5"/>
  </w:num>
  <w:num w:numId="6" w16cid:durableId="1656106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0A"/>
    <w:rsid w:val="00001B87"/>
    <w:rsid w:val="0000289B"/>
    <w:rsid w:val="000041A7"/>
    <w:rsid w:val="00055082"/>
    <w:rsid w:val="00056D56"/>
    <w:rsid w:val="00067694"/>
    <w:rsid w:val="00067A29"/>
    <w:rsid w:val="000777B4"/>
    <w:rsid w:val="000A471E"/>
    <w:rsid w:val="000D25A5"/>
    <w:rsid w:val="000D45CD"/>
    <w:rsid w:val="000E1872"/>
    <w:rsid w:val="000E333C"/>
    <w:rsid w:val="00102015"/>
    <w:rsid w:val="00131E7C"/>
    <w:rsid w:val="001358C2"/>
    <w:rsid w:val="00155739"/>
    <w:rsid w:val="001C034B"/>
    <w:rsid w:val="001C70DC"/>
    <w:rsid w:val="001E7067"/>
    <w:rsid w:val="001F7233"/>
    <w:rsid w:val="00202598"/>
    <w:rsid w:val="00202BD3"/>
    <w:rsid w:val="002525B1"/>
    <w:rsid w:val="00256F4F"/>
    <w:rsid w:val="00275E43"/>
    <w:rsid w:val="00293578"/>
    <w:rsid w:val="002955F1"/>
    <w:rsid w:val="002A00DB"/>
    <w:rsid w:val="002A04C6"/>
    <w:rsid w:val="002E5275"/>
    <w:rsid w:val="002E6A3F"/>
    <w:rsid w:val="00315E01"/>
    <w:rsid w:val="0031732A"/>
    <w:rsid w:val="00317D8A"/>
    <w:rsid w:val="003252B9"/>
    <w:rsid w:val="00326059"/>
    <w:rsid w:val="003372EA"/>
    <w:rsid w:val="0034529F"/>
    <w:rsid w:val="00346841"/>
    <w:rsid w:val="00347033"/>
    <w:rsid w:val="0036015C"/>
    <w:rsid w:val="0036259F"/>
    <w:rsid w:val="00362DAB"/>
    <w:rsid w:val="003665A5"/>
    <w:rsid w:val="0038182C"/>
    <w:rsid w:val="003A7655"/>
    <w:rsid w:val="003B5C1B"/>
    <w:rsid w:val="003B7A12"/>
    <w:rsid w:val="003C318B"/>
    <w:rsid w:val="00415B6E"/>
    <w:rsid w:val="00421AC8"/>
    <w:rsid w:val="0043766D"/>
    <w:rsid w:val="00444C53"/>
    <w:rsid w:val="00455BEF"/>
    <w:rsid w:val="0048398F"/>
    <w:rsid w:val="004A1554"/>
    <w:rsid w:val="004B29B5"/>
    <w:rsid w:val="004C1FEF"/>
    <w:rsid w:val="004D45FB"/>
    <w:rsid w:val="004F505E"/>
    <w:rsid w:val="005211F4"/>
    <w:rsid w:val="00522A63"/>
    <w:rsid w:val="0053314D"/>
    <w:rsid w:val="0054070C"/>
    <w:rsid w:val="00564BC0"/>
    <w:rsid w:val="00576064"/>
    <w:rsid w:val="00586995"/>
    <w:rsid w:val="0059578B"/>
    <w:rsid w:val="005E6AE1"/>
    <w:rsid w:val="00613A50"/>
    <w:rsid w:val="0062308B"/>
    <w:rsid w:val="0063225F"/>
    <w:rsid w:val="00634E33"/>
    <w:rsid w:val="00641352"/>
    <w:rsid w:val="00646CBA"/>
    <w:rsid w:val="0065253E"/>
    <w:rsid w:val="006705FA"/>
    <w:rsid w:val="006753EC"/>
    <w:rsid w:val="00691DC8"/>
    <w:rsid w:val="006C5AFD"/>
    <w:rsid w:val="006D34ED"/>
    <w:rsid w:val="006E52D1"/>
    <w:rsid w:val="006F0AA4"/>
    <w:rsid w:val="006F5B38"/>
    <w:rsid w:val="0070521E"/>
    <w:rsid w:val="007111AF"/>
    <w:rsid w:val="0075725E"/>
    <w:rsid w:val="007C2B12"/>
    <w:rsid w:val="007C5DF9"/>
    <w:rsid w:val="007F6D23"/>
    <w:rsid w:val="00815610"/>
    <w:rsid w:val="00835DB9"/>
    <w:rsid w:val="0084123F"/>
    <w:rsid w:val="00853CFD"/>
    <w:rsid w:val="00866387"/>
    <w:rsid w:val="00885C4F"/>
    <w:rsid w:val="008877E6"/>
    <w:rsid w:val="008A7D0A"/>
    <w:rsid w:val="008B1623"/>
    <w:rsid w:val="008D177F"/>
    <w:rsid w:val="00915DE1"/>
    <w:rsid w:val="00963091"/>
    <w:rsid w:val="00963A05"/>
    <w:rsid w:val="00971034"/>
    <w:rsid w:val="009741F3"/>
    <w:rsid w:val="00977DCA"/>
    <w:rsid w:val="009847E6"/>
    <w:rsid w:val="00987C41"/>
    <w:rsid w:val="00991051"/>
    <w:rsid w:val="009B16B2"/>
    <w:rsid w:val="009C3DA0"/>
    <w:rsid w:val="009D62F2"/>
    <w:rsid w:val="009E13D0"/>
    <w:rsid w:val="009E39B4"/>
    <w:rsid w:val="009E7F2B"/>
    <w:rsid w:val="00A10B23"/>
    <w:rsid w:val="00A163A3"/>
    <w:rsid w:val="00A1799A"/>
    <w:rsid w:val="00A271E0"/>
    <w:rsid w:val="00A3044A"/>
    <w:rsid w:val="00A508E3"/>
    <w:rsid w:val="00A50CDE"/>
    <w:rsid w:val="00A718C4"/>
    <w:rsid w:val="00A71DF6"/>
    <w:rsid w:val="00A7701A"/>
    <w:rsid w:val="00A82837"/>
    <w:rsid w:val="00A91144"/>
    <w:rsid w:val="00A9361C"/>
    <w:rsid w:val="00AB2D3E"/>
    <w:rsid w:val="00AC043A"/>
    <w:rsid w:val="00AC0D44"/>
    <w:rsid w:val="00AD3FB8"/>
    <w:rsid w:val="00AD77FB"/>
    <w:rsid w:val="00AE7E75"/>
    <w:rsid w:val="00B14CC8"/>
    <w:rsid w:val="00B85ED2"/>
    <w:rsid w:val="00B91321"/>
    <w:rsid w:val="00B97050"/>
    <w:rsid w:val="00BB6549"/>
    <w:rsid w:val="00BC6291"/>
    <w:rsid w:val="00C174B9"/>
    <w:rsid w:val="00C35097"/>
    <w:rsid w:val="00C41533"/>
    <w:rsid w:val="00C5436D"/>
    <w:rsid w:val="00C701C9"/>
    <w:rsid w:val="00C764C2"/>
    <w:rsid w:val="00C861F2"/>
    <w:rsid w:val="00CA00CF"/>
    <w:rsid w:val="00CA31C4"/>
    <w:rsid w:val="00CA6A27"/>
    <w:rsid w:val="00CB06F9"/>
    <w:rsid w:val="00CC590D"/>
    <w:rsid w:val="00CD05A4"/>
    <w:rsid w:val="00CD6F4B"/>
    <w:rsid w:val="00CE1DC8"/>
    <w:rsid w:val="00CE74B7"/>
    <w:rsid w:val="00CF16BD"/>
    <w:rsid w:val="00D36FAD"/>
    <w:rsid w:val="00D77B3C"/>
    <w:rsid w:val="00D825EE"/>
    <w:rsid w:val="00D84D02"/>
    <w:rsid w:val="00D8611A"/>
    <w:rsid w:val="00D97974"/>
    <w:rsid w:val="00DE3C61"/>
    <w:rsid w:val="00DF3400"/>
    <w:rsid w:val="00DF4336"/>
    <w:rsid w:val="00E14751"/>
    <w:rsid w:val="00E74C10"/>
    <w:rsid w:val="00E827CC"/>
    <w:rsid w:val="00E9413B"/>
    <w:rsid w:val="00EA425F"/>
    <w:rsid w:val="00EB5403"/>
    <w:rsid w:val="00EE32F1"/>
    <w:rsid w:val="00EE4B6E"/>
    <w:rsid w:val="00F127CE"/>
    <w:rsid w:val="00F22833"/>
    <w:rsid w:val="00F23867"/>
    <w:rsid w:val="00F40426"/>
    <w:rsid w:val="00FC612B"/>
    <w:rsid w:val="00FE328E"/>
    <w:rsid w:val="0216C0A8"/>
    <w:rsid w:val="04C66CC5"/>
    <w:rsid w:val="10631A70"/>
    <w:rsid w:val="1573FA9E"/>
    <w:rsid w:val="1653AE81"/>
    <w:rsid w:val="16B2DAA3"/>
    <w:rsid w:val="1D3A4865"/>
    <w:rsid w:val="27A55F6B"/>
    <w:rsid w:val="2C3C2BCC"/>
    <w:rsid w:val="2FFF34C1"/>
    <w:rsid w:val="30C286A4"/>
    <w:rsid w:val="33B53077"/>
    <w:rsid w:val="36D7687D"/>
    <w:rsid w:val="3B5E5ACD"/>
    <w:rsid w:val="3BEF3917"/>
    <w:rsid w:val="4245E9B6"/>
    <w:rsid w:val="43C367B6"/>
    <w:rsid w:val="473F67EF"/>
    <w:rsid w:val="47C75C94"/>
    <w:rsid w:val="4BA60EA5"/>
    <w:rsid w:val="4CE12667"/>
    <w:rsid w:val="51AA7EF5"/>
    <w:rsid w:val="55CEBF6D"/>
    <w:rsid w:val="58286B9A"/>
    <w:rsid w:val="5874EA6D"/>
    <w:rsid w:val="6A7AB379"/>
    <w:rsid w:val="70C46E33"/>
    <w:rsid w:val="7221E496"/>
    <w:rsid w:val="73097B77"/>
    <w:rsid w:val="74295074"/>
    <w:rsid w:val="783D1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6E490"/>
  <w15:chartTrackingRefBased/>
  <w15:docId w15:val="{2BF190FA-5935-4FE8-B8BC-DCCBAEAC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2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5725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725E"/>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75725E"/>
    <w:rPr>
      <w:b/>
      <w:bCs/>
    </w:rPr>
  </w:style>
  <w:style w:type="paragraph" w:styleId="NormalWeb">
    <w:name w:val="Normal (Web)"/>
    <w:basedOn w:val="Normal"/>
    <w:uiPriority w:val="99"/>
    <w:unhideWhenUsed/>
    <w:rsid w:val="0075725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75725E"/>
    <w:rPr>
      <w:color w:val="0000FF"/>
      <w:u w:val="single"/>
    </w:rPr>
  </w:style>
  <w:style w:type="character" w:styleId="UnresolvedMention">
    <w:name w:val="Unresolved Mention"/>
    <w:basedOn w:val="DefaultParagraphFont"/>
    <w:uiPriority w:val="99"/>
    <w:semiHidden/>
    <w:unhideWhenUsed/>
    <w:rsid w:val="00EE32F1"/>
    <w:rPr>
      <w:color w:val="605E5C"/>
      <w:shd w:val="clear" w:color="auto" w:fill="E1DFDD"/>
    </w:rPr>
  </w:style>
  <w:style w:type="paragraph" w:styleId="ListParagraph">
    <w:name w:val="List Paragraph"/>
    <w:basedOn w:val="Normal"/>
    <w:uiPriority w:val="34"/>
    <w:qFormat/>
    <w:rsid w:val="00EE32F1"/>
    <w:pPr>
      <w:ind w:left="720"/>
      <w:contextualSpacing/>
    </w:pPr>
  </w:style>
  <w:style w:type="table" w:styleId="TableGrid">
    <w:name w:val="Table Grid"/>
    <w:basedOn w:val="TableNormal"/>
    <w:uiPriority w:val="39"/>
    <w:rsid w:val="00EE3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D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DB9"/>
  </w:style>
  <w:style w:type="paragraph" w:styleId="Footer">
    <w:name w:val="footer"/>
    <w:basedOn w:val="Normal"/>
    <w:link w:val="FooterChar"/>
    <w:uiPriority w:val="99"/>
    <w:unhideWhenUsed/>
    <w:rsid w:val="00835D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DB9"/>
  </w:style>
  <w:style w:type="character" w:styleId="CommentReference">
    <w:name w:val="annotation reference"/>
    <w:basedOn w:val="DefaultParagraphFont"/>
    <w:uiPriority w:val="99"/>
    <w:semiHidden/>
    <w:unhideWhenUsed/>
    <w:rsid w:val="0000289B"/>
    <w:rPr>
      <w:sz w:val="16"/>
      <w:szCs w:val="16"/>
    </w:rPr>
  </w:style>
  <w:style w:type="paragraph" w:styleId="CommentText">
    <w:name w:val="annotation text"/>
    <w:basedOn w:val="Normal"/>
    <w:link w:val="CommentTextChar"/>
    <w:uiPriority w:val="99"/>
    <w:unhideWhenUsed/>
    <w:rsid w:val="0000289B"/>
    <w:pPr>
      <w:spacing w:line="240" w:lineRule="auto"/>
    </w:pPr>
    <w:rPr>
      <w:sz w:val="20"/>
      <w:szCs w:val="20"/>
    </w:rPr>
  </w:style>
  <w:style w:type="character" w:customStyle="1" w:styleId="CommentTextChar">
    <w:name w:val="Comment Text Char"/>
    <w:basedOn w:val="DefaultParagraphFont"/>
    <w:link w:val="CommentText"/>
    <w:uiPriority w:val="99"/>
    <w:rsid w:val="0000289B"/>
    <w:rPr>
      <w:sz w:val="20"/>
      <w:szCs w:val="20"/>
    </w:rPr>
  </w:style>
  <w:style w:type="paragraph" w:styleId="CommentSubject">
    <w:name w:val="annotation subject"/>
    <w:basedOn w:val="CommentText"/>
    <w:next w:val="CommentText"/>
    <w:link w:val="CommentSubjectChar"/>
    <w:uiPriority w:val="99"/>
    <w:semiHidden/>
    <w:unhideWhenUsed/>
    <w:rsid w:val="0000289B"/>
    <w:rPr>
      <w:b/>
      <w:bCs/>
    </w:rPr>
  </w:style>
  <w:style w:type="character" w:customStyle="1" w:styleId="CommentSubjectChar">
    <w:name w:val="Comment Subject Char"/>
    <w:basedOn w:val="CommentTextChar"/>
    <w:link w:val="CommentSubject"/>
    <w:uiPriority w:val="99"/>
    <w:semiHidden/>
    <w:rsid w:val="0000289B"/>
    <w:rPr>
      <w:b/>
      <w:bCs/>
      <w:sz w:val="20"/>
      <w:szCs w:val="20"/>
    </w:rPr>
  </w:style>
  <w:style w:type="character" w:styleId="Mention">
    <w:name w:val="Mention"/>
    <w:basedOn w:val="DefaultParagraphFont"/>
    <w:uiPriority w:val="99"/>
    <w:unhideWhenUsed/>
    <w:rsid w:val="0000289B"/>
    <w:rPr>
      <w:color w:val="2B579A"/>
      <w:shd w:val="clear" w:color="auto" w:fill="E1DFDD"/>
    </w:rPr>
  </w:style>
  <w:style w:type="character" w:customStyle="1" w:styleId="Heading1Char">
    <w:name w:val="Heading 1 Char"/>
    <w:basedOn w:val="DefaultParagraphFont"/>
    <w:link w:val="Heading1"/>
    <w:uiPriority w:val="9"/>
    <w:rsid w:val="00EA425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5211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551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fE.industryplacements@education.gov.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ationality-rules" TargetMode="External"/><Relationship Id="rId17" Type="http://schemas.openxmlformats.org/officeDocument/2006/relationships/hyperlink" Target="mailto:DfE.industryplacements@education.gov.uk" TargetMode="External"/><Relationship Id="rId2" Type="http://schemas.openxmlformats.org/officeDocument/2006/relationships/customXml" Target="../customXml/item2.xml"/><Relationship Id="rId16" Type="http://schemas.openxmlformats.org/officeDocument/2006/relationships/hyperlink" Target="https://cshr.tal.net/vx/candidate/applic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settled-status-eu-citizens-families" TargetMode="External"/><Relationship Id="rId5" Type="http://schemas.openxmlformats.org/officeDocument/2006/relationships/numbering" Target="numbering.xml"/><Relationship Id="rId15" Type="http://schemas.openxmlformats.org/officeDocument/2006/relationships/hyperlink" Target="https://cshr.tal.net/vx/candidate/applica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hr.tal.net/vx/candidate/applic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331c5d9-d07c-465c-8b2b-af7db5455c54">
      <UserInfo>
        <DisplayName>PRINCE, Tabitha</DisplayName>
        <AccountId>17</AccountId>
        <AccountType/>
      </UserInfo>
      <UserInfo>
        <DisplayName>KIRK, Jamie</DisplayName>
        <AccountId>16</AccountId>
        <AccountType/>
      </UserInfo>
      <UserInfo>
        <DisplayName>SHIELD, Emma</DisplayName>
        <AccountId>12</AccountId>
        <AccountType/>
      </UserInfo>
      <UserInfo>
        <DisplayName>BARCLAY, Bex</DisplayName>
        <AccountId>10</AccountId>
        <AccountType/>
      </UserInfo>
    </SharedWithUsers>
    <TaxCatchAll xmlns="d331c5d9-d07c-465c-8b2b-af7db5455c54" xsi:nil="true"/>
    <lcf76f155ced4ddcb4097134ff3c332f xmlns="979f5eb2-dfb5-4eac-b068-c8161158ccf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506AFF87C34B4A9FAE502430885282" ma:contentTypeVersion="18" ma:contentTypeDescription="Create a new document." ma:contentTypeScope="" ma:versionID="b898d95fc051c76c36a8629e4fd6124e">
  <xsd:schema xmlns:xsd="http://www.w3.org/2001/XMLSchema" xmlns:xs="http://www.w3.org/2001/XMLSchema" xmlns:p="http://schemas.microsoft.com/office/2006/metadata/properties" xmlns:ns2="979f5eb2-dfb5-4eac-b068-c8161158ccfc" xmlns:ns3="d331c5d9-d07c-465c-8b2b-af7db5455c54" targetNamespace="http://schemas.microsoft.com/office/2006/metadata/properties" ma:root="true" ma:fieldsID="d7818159647d387426ba7c2b8f794369" ns2:_="" ns3:_="">
    <xsd:import namespace="979f5eb2-dfb5-4eac-b068-c8161158ccfc"/>
    <xsd:import namespace="d331c5d9-d07c-465c-8b2b-af7db5455c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f5eb2-dfb5-4eac-b068-c8161158c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31c5d9-d07c-465c-8b2b-af7db5455c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f21f1-efea-47fa-ba06-7d00ea56b459}" ma:internalName="TaxCatchAll" ma:showField="CatchAllData" ma:web="d331c5d9-d07c-465c-8b2b-af7db5455c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22EBD-9CEC-4AA6-A0A3-3C106240EDD5}">
  <ds:schemaRefs>
    <ds:schemaRef ds:uri="http://schemas.microsoft.com/sharepoint/v3/contenttype/forms"/>
  </ds:schemaRefs>
</ds:datastoreItem>
</file>

<file path=customXml/itemProps2.xml><?xml version="1.0" encoding="utf-8"?>
<ds:datastoreItem xmlns:ds="http://schemas.openxmlformats.org/officeDocument/2006/customXml" ds:itemID="{D9A6DD6D-3F43-4AA7-88E0-7DCF9FE2020C}">
  <ds:schemaRefs>
    <ds:schemaRef ds:uri="http://purl.org/dc/dcmitype/"/>
    <ds:schemaRef ds:uri="http://schemas.microsoft.com/office/2006/documentManagement/types"/>
    <ds:schemaRef ds:uri="http://purl.org/dc/elements/1.1/"/>
    <ds:schemaRef ds:uri="4d288c20-20b2-41f1-8a9f-2a6884d93583"/>
    <ds:schemaRef ds:uri="http://www.w3.org/XML/1998/namespace"/>
    <ds:schemaRef ds:uri="http://purl.org/dc/terms/"/>
    <ds:schemaRef ds:uri="57fbbf02-0c66-4181-88aa-e9e7cbe59922"/>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6133C0A-3EBE-4ACB-AF9B-57A8CC119DA7}">
  <ds:schemaRefs>
    <ds:schemaRef ds:uri="http://schemas.openxmlformats.org/officeDocument/2006/bibliography"/>
  </ds:schemaRefs>
</ds:datastoreItem>
</file>

<file path=customXml/itemProps4.xml><?xml version="1.0" encoding="utf-8"?>
<ds:datastoreItem xmlns:ds="http://schemas.openxmlformats.org/officeDocument/2006/customXml" ds:itemID="{B7E931DF-3CB2-42F1-A2B7-2F339581302B}"/>
</file>

<file path=docProps/app.xml><?xml version="1.0" encoding="utf-8"?>
<Properties xmlns="http://schemas.openxmlformats.org/officeDocument/2006/extended-properties" xmlns:vt="http://schemas.openxmlformats.org/officeDocument/2006/docPropsVTypes">
  <Template>Normal</Template>
  <TotalTime>0</TotalTime>
  <Pages>5</Pages>
  <Words>1591</Words>
  <Characters>9070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10640</CharactersWithSpaces>
  <SharedDoc>false</SharedDoc>
  <HLinks>
    <vt:vector size="42" baseType="variant">
      <vt:variant>
        <vt:i4>5374073</vt:i4>
      </vt:variant>
      <vt:variant>
        <vt:i4>18</vt:i4>
      </vt:variant>
      <vt:variant>
        <vt:i4>0</vt:i4>
      </vt:variant>
      <vt:variant>
        <vt:i4>5</vt:i4>
      </vt:variant>
      <vt:variant>
        <vt:lpwstr>mailto:DfE.industryplacements@education.gov.uk</vt:lpwstr>
      </vt:variant>
      <vt:variant>
        <vt:lpwstr/>
      </vt:variant>
      <vt:variant>
        <vt:i4>1376264</vt:i4>
      </vt:variant>
      <vt:variant>
        <vt:i4>15</vt:i4>
      </vt:variant>
      <vt:variant>
        <vt:i4>0</vt:i4>
      </vt:variant>
      <vt:variant>
        <vt:i4>5</vt:i4>
      </vt:variant>
      <vt:variant>
        <vt:lpwstr>https://cshr.tal.net/vx/candidate/application</vt:lpwstr>
      </vt:variant>
      <vt:variant>
        <vt:lpwstr/>
      </vt:variant>
      <vt:variant>
        <vt:i4>1376264</vt:i4>
      </vt:variant>
      <vt:variant>
        <vt:i4>12</vt:i4>
      </vt:variant>
      <vt:variant>
        <vt:i4>0</vt:i4>
      </vt:variant>
      <vt:variant>
        <vt:i4>5</vt:i4>
      </vt:variant>
      <vt:variant>
        <vt:lpwstr>https://cshr.tal.net/vx/candidate/application</vt:lpwstr>
      </vt:variant>
      <vt:variant>
        <vt:lpwstr/>
      </vt:variant>
      <vt:variant>
        <vt:i4>1376264</vt:i4>
      </vt:variant>
      <vt:variant>
        <vt:i4>9</vt:i4>
      </vt:variant>
      <vt:variant>
        <vt:i4>0</vt:i4>
      </vt:variant>
      <vt:variant>
        <vt:i4>5</vt:i4>
      </vt:variant>
      <vt:variant>
        <vt:lpwstr>https://cshr.tal.net/vx/candidate/application</vt:lpwstr>
      </vt:variant>
      <vt:variant>
        <vt:lpwstr/>
      </vt:variant>
      <vt:variant>
        <vt:i4>5374073</vt:i4>
      </vt:variant>
      <vt:variant>
        <vt:i4>6</vt:i4>
      </vt:variant>
      <vt:variant>
        <vt:i4>0</vt:i4>
      </vt:variant>
      <vt:variant>
        <vt:i4>5</vt:i4>
      </vt:variant>
      <vt:variant>
        <vt:lpwstr>mailto:DfE.industryplacements@education.gov.uk</vt:lpwstr>
      </vt:variant>
      <vt:variant>
        <vt:lpwstr/>
      </vt:variant>
      <vt:variant>
        <vt:i4>5636111</vt:i4>
      </vt:variant>
      <vt:variant>
        <vt:i4>3</vt:i4>
      </vt:variant>
      <vt:variant>
        <vt:i4>0</vt:i4>
      </vt:variant>
      <vt:variant>
        <vt:i4>5</vt:i4>
      </vt:variant>
      <vt:variant>
        <vt:lpwstr>https://www.gov.uk/government/publications/nationality-rules</vt:lpwstr>
      </vt:variant>
      <vt:variant>
        <vt:lpwstr/>
      </vt:variant>
      <vt:variant>
        <vt:i4>7209085</vt:i4>
      </vt:variant>
      <vt:variant>
        <vt:i4>0</vt:i4>
      </vt:variant>
      <vt:variant>
        <vt:i4>0</vt:i4>
      </vt:variant>
      <vt:variant>
        <vt:i4>5</vt:i4>
      </vt:variant>
      <vt:variant>
        <vt:lpwstr>https://www.gov.uk/settled-status-eu-citizens-families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BARCLAY, Bex</dc:creator>
  <cp:keywords/>
  <dc:description/>
  <cp:lastModifiedBy>Yoshabel Durand</cp:lastModifiedBy>
  <cp:revision>2</cp:revision>
  <dcterms:created xsi:type="dcterms:W3CDTF">2024-06-11T07:59:00Z</dcterms:created>
  <dcterms:modified xsi:type="dcterms:W3CDTF">2024-06-11T07:59:00Z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0x010100DA506AFF87C34B4A9FAE502430885282</vt:lpwstr>
  </property>
</Properties>
</file>