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4F468" w14:textId="2E8047A5" w:rsidR="00B96DA2" w:rsidRPr="005E4556" w:rsidRDefault="00B96DA2">
      <w:pPr>
        <w:rPr>
          <w:rFonts w:ascii="Arial" w:hAnsi="Arial" w:cs="Arial"/>
          <w:b/>
          <w:bCs/>
        </w:rPr>
      </w:pPr>
      <w:r w:rsidRPr="005E4556">
        <w:rPr>
          <w:rFonts w:ascii="Arial" w:hAnsi="Arial" w:cs="Arial"/>
          <w:b/>
          <w:bCs/>
        </w:rPr>
        <w:t xml:space="preserve">Checklist - </w:t>
      </w:r>
      <w:r w:rsidR="005E4556" w:rsidRPr="005E4556">
        <w:rPr>
          <w:rFonts w:ascii="Arial" w:hAnsi="Arial" w:cs="Arial"/>
          <w:b/>
          <w:bCs/>
        </w:rPr>
        <w:t>Practicalities and logistics of T Level industry placements</w:t>
      </w:r>
    </w:p>
    <w:p w14:paraId="37EEFC66" w14:textId="77777777" w:rsidR="00B96DA2" w:rsidRPr="005E4556" w:rsidRDefault="00B96DA2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63"/>
        <w:gridCol w:w="3261"/>
        <w:gridCol w:w="3969"/>
      </w:tblGrid>
      <w:tr w:rsidR="005E4556" w:rsidRPr="005E4556" w14:paraId="6C8F1B2D" w14:textId="77777777" w:rsidTr="005E4556">
        <w:tc>
          <w:tcPr>
            <w:tcW w:w="2263" w:type="dxa"/>
            <w:shd w:val="clear" w:color="auto" w:fill="D9D9D9" w:themeFill="background1" w:themeFillShade="D9"/>
          </w:tcPr>
          <w:p w14:paraId="25585483" w14:textId="0F8B1345" w:rsidR="005E4556" w:rsidRPr="005E4556" w:rsidRDefault="005E4556" w:rsidP="00B96DA2">
            <w:pPr>
              <w:rPr>
                <w:rFonts w:ascii="Arial" w:hAnsi="Arial" w:cs="Arial"/>
                <w:b/>
                <w:bCs/>
              </w:rPr>
            </w:pPr>
            <w:r w:rsidRPr="005E4556">
              <w:rPr>
                <w:rFonts w:ascii="Arial" w:hAnsi="Arial" w:cs="Arial"/>
                <w:b/>
                <w:bCs/>
              </w:rPr>
              <w:t>What to arrange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1935488" w14:textId="55835F5D" w:rsidR="005E4556" w:rsidRPr="005E4556" w:rsidRDefault="005E4556" w:rsidP="00B96DA2">
            <w:pPr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  <w:b/>
                <w:bCs/>
              </w:rPr>
              <w:t>Examples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C1ED49A" w14:textId="294CE230" w:rsidR="005E4556" w:rsidRPr="005E4556" w:rsidRDefault="005E4556" w:rsidP="00B96DA2">
            <w:pPr>
              <w:spacing w:after="160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  <w:b/>
                <w:bCs/>
              </w:rPr>
              <w:t>How to arrange them</w:t>
            </w:r>
          </w:p>
        </w:tc>
      </w:tr>
      <w:tr w:rsidR="005E4556" w:rsidRPr="005E4556" w14:paraId="72B1DECB" w14:textId="77777777" w:rsidTr="005E4556">
        <w:tc>
          <w:tcPr>
            <w:tcW w:w="2263" w:type="dxa"/>
          </w:tcPr>
          <w:p w14:paraId="7B2B4068" w14:textId="0182B557" w:rsidR="005E4556" w:rsidRPr="005E4556" w:rsidRDefault="005E4556" w:rsidP="005E4556">
            <w:pPr>
              <w:ind w:left="22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Partnerships</w:t>
            </w:r>
          </w:p>
        </w:tc>
        <w:tc>
          <w:tcPr>
            <w:tcW w:w="3261" w:type="dxa"/>
          </w:tcPr>
          <w:p w14:paraId="0E570AAD" w14:textId="77777777" w:rsidR="005E4556" w:rsidRPr="005E4556" w:rsidRDefault="005E4556" w:rsidP="005E455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Shared placements</w:t>
            </w:r>
          </w:p>
          <w:p w14:paraId="3C413BCE" w14:textId="77777777" w:rsidR="005E4556" w:rsidRPr="005E4556" w:rsidRDefault="005E4556" w:rsidP="005E455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Short periods with subcontractors</w:t>
            </w:r>
          </w:p>
          <w:p w14:paraId="2DA02714" w14:textId="77777777" w:rsidR="005E4556" w:rsidRPr="005E4556" w:rsidRDefault="005E4556" w:rsidP="005E455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Lead times</w:t>
            </w:r>
          </w:p>
          <w:p w14:paraId="4912799E" w14:textId="7407EA8D" w:rsidR="005E4556" w:rsidRPr="005E4556" w:rsidRDefault="005E4556" w:rsidP="005E4556">
            <w:pPr>
              <w:ind w:left="360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Schedules</w:t>
            </w:r>
          </w:p>
        </w:tc>
        <w:tc>
          <w:tcPr>
            <w:tcW w:w="3969" w:type="dxa"/>
          </w:tcPr>
          <w:p w14:paraId="0A523B50" w14:textId="316A899F" w:rsidR="005E4556" w:rsidRPr="005E4556" w:rsidRDefault="005E4556" w:rsidP="005E4556">
            <w:pPr>
              <w:ind w:left="360"/>
              <w:rPr>
                <w:rFonts w:ascii="Arial" w:hAnsi="Arial" w:cs="Arial"/>
              </w:rPr>
            </w:pPr>
          </w:p>
        </w:tc>
      </w:tr>
      <w:tr w:rsidR="005E4556" w:rsidRPr="005E4556" w14:paraId="7CEEDDF1" w14:textId="77777777" w:rsidTr="005E4556">
        <w:tc>
          <w:tcPr>
            <w:tcW w:w="2263" w:type="dxa"/>
          </w:tcPr>
          <w:p w14:paraId="1671F017" w14:textId="0E7382CE" w:rsidR="005E4556" w:rsidRPr="005E4556" w:rsidRDefault="005E4556" w:rsidP="005E4556">
            <w:pPr>
              <w:ind w:left="22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Work for students</w:t>
            </w:r>
          </w:p>
        </w:tc>
        <w:tc>
          <w:tcPr>
            <w:tcW w:w="3261" w:type="dxa"/>
          </w:tcPr>
          <w:p w14:paraId="6EBE1D94" w14:textId="77777777" w:rsidR="005E4556" w:rsidRPr="005E4556" w:rsidRDefault="005E4556" w:rsidP="005E455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Projects</w:t>
            </w:r>
          </w:p>
          <w:p w14:paraId="2CBD04D6" w14:textId="0E81A86F" w:rsidR="005E4556" w:rsidRPr="005E4556" w:rsidRDefault="005E4556" w:rsidP="005E4556">
            <w:pPr>
              <w:ind w:left="360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 xml:space="preserve">Breadth of experience </w:t>
            </w:r>
          </w:p>
        </w:tc>
        <w:tc>
          <w:tcPr>
            <w:tcW w:w="3969" w:type="dxa"/>
          </w:tcPr>
          <w:p w14:paraId="30D58183" w14:textId="5F2E55AD" w:rsidR="005E4556" w:rsidRPr="005E4556" w:rsidRDefault="005E4556" w:rsidP="005E4556">
            <w:pPr>
              <w:ind w:left="360"/>
              <w:rPr>
                <w:rFonts w:ascii="Arial" w:hAnsi="Arial" w:cs="Arial"/>
              </w:rPr>
            </w:pPr>
          </w:p>
        </w:tc>
      </w:tr>
      <w:tr w:rsidR="005E4556" w:rsidRPr="005E4556" w14:paraId="73818A09" w14:textId="77777777" w:rsidTr="005E4556">
        <w:tc>
          <w:tcPr>
            <w:tcW w:w="2263" w:type="dxa"/>
          </w:tcPr>
          <w:p w14:paraId="2341BD26" w14:textId="006DD529" w:rsidR="005E4556" w:rsidRPr="005E4556" w:rsidRDefault="005E4556" w:rsidP="005E4556">
            <w:pPr>
              <w:ind w:left="22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Onboarding</w:t>
            </w:r>
          </w:p>
        </w:tc>
        <w:tc>
          <w:tcPr>
            <w:tcW w:w="3261" w:type="dxa"/>
          </w:tcPr>
          <w:p w14:paraId="1F2772EF" w14:textId="77777777" w:rsidR="005E4556" w:rsidRPr="005E4556" w:rsidRDefault="005E4556" w:rsidP="005E455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Sign-on</w:t>
            </w:r>
          </w:p>
          <w:p w14:paraId="4770EEAD" w14:textId="77777777" w:rsidR="005E4556" w:rsidRPr="005E4556" w:rsidRDefault="005E4556" w:rsidP="005E455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Health and safety</w:t>
            </w:r>
          </w:p>
          <w:p w14:paraId="528130FF" w14:textId="77777777" w:rsidR="005E4556" w:rsidRPr="005E4556" w:rsidRDefault="005E4556" w:rsidP="005E455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Business processes, e.g. sales, support</w:t>
            </w:r>
          </w:p>
          <w:p w14:paraId="72C56DCB" w14:textId="414191C9" w:rsidR="005E4556" w:rsidRPr="005E4556" w:rsidRDefault="005E4556" w:rsidP="005E4556">
            <w:pPr>
              <w:ind w:left="360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Policies and procedures</w:t>
            </w:r>
          </w:p>
        </w:tc>
        <w:tc>
          <w:tcPr>
            <w:tcW w:w="3969" w:type="dxa"/>
          </w:tcPr>
          <w:p w14:paraId="7116A80A" w14:textId="0F99C18A" w:rsidR="005E4556" w:rsidRPr="005E4556" w:rsidRDefault="005E4556" w:rsidP="005E4556">
            <w:pPr>
              <w:ind w:left="360"/>
              <w:rPr>
                <w:rFonts w:ascii="Arial" w:hAnsi="Arial" w:cs="Arial"/>
              </w:rPr>
            </w:pPr>
          </w:p>
        </w:tc>
      </w:tr>
      <w:tr w:rsidR="005E4556" w:rsidRPr="005E4556" w14:paraId="39CB48EA" w14:textId="77777777" w:rsidTr="005E4556">
        <w:tc>
          <w:tcPr>
            <w:tcW w:w="2263" w:type="dxa"/>
          </w:tcPr>
          <w:p w14:paraId="6746822D" w14:textId="109726FB" w:rsidR="005E4556" w:rsidRPr="005E4556" w:rsidRDefault="005E4556" w:rsidP="005E4556">
            <w:pPr>
              <w:ind w:left="22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Safeguarding</w:t>
            </w:r>
          </w:p>
        </w:tc>
        <w:tc>
          <w:tcPr>
            <w:tcW w:w="3261" w:type="dxa"/>
          </w:tcPr>
          <w:p w14:paraId="0B829C1F" w14:textId="77777777" w:rsidR="005E4556" w:rsidRPr="005E4556" w:rsidRDefault="005E4556" w:rsidP="005E455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Contact details</w:t>
            </w:r>
          </w:p>
          <w:p w14:paraId="2CAC0B68" w14:textId="77777777" w:rsidR="005E4556" w:rsidRPr="005E4556" w:rsidRDefault="005E4556" w:rsidP="005E455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Office environment</w:t>
            </w:r>
          </w:p>
          <w:p w14:paraId="5F3E6CD2" w14:textId="77777777" w:rsidR="005E4556" w:rsidRPr="005E4556" w:rsidRDefault="005E4556" w:rsidP="005E455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Meetings outside work</w:t>
            </w:r>
          </w:p>
          <w:p w14:paraId="4B996BD0" w14:textId="78E19E89" w:rsidR="005E4556" w:rsidRPr="005E4556" w:rsidRDefault="005E4556" w:rsidP="005E4556">
            <w:pPr>
              <w:ind w:left="360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Disclosure and barring service (DBS) checks</w:t>
            </w:r>
          </w:p>
        </w:tc>
        <w:tc>
          <w:tcPr>
            <w:tcW w:w="3969" w:type="dxa"/>
          </w:tcPr>
          <w:p w14:paraId="28260F30" w14:textId="18A28FFF" w:rsidR="005E4556" w:rsidRPr="005E4556" w:rsidRDefault="005E4556" w:rsidP="005E4556">
            <w:pPr>
              <w:ind w:left="360"/>
              <w:rPr>
                <w:rFonts w:ascii="Arial" w:hAnsi="Arial" w:cs="Arial"/>
              </w:rPr>
            </w:pPr>
          </w:p>
        </w:tc>
      </w:tr>
      <w:tr w:rsidR="005E4556" w:rsidRPr="005E4556" w14:paraId="1326FD1E" w14:textId="77777777" w:rsidTr="005E4556">
        <w:tc>
          <w:tcPr>
            <w:tcW w:w="2263" w:type="dxa"/>
          </w:tcPr>
          <w:p w14:paraId="01C9AB8C" w14:textId="11BF12F0" w:rsidR="005E4556" w:rsidRPr="005E4556" w:rsidRDefault="005E4556" w:rsidP="005E4556">
            <w:pPr>
              <w:ind w:left="22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Pre-placement preparation</w:t>
            </w:r>
          </w:p>
        </w:tc>
        <w:tc>
          <w:tcPr>
            <w:tcW w:w="3261" w:type="dxa"/>
          </w:tcPr>
          <w:p w14:paraId="028BDD58" w14:textId="77777777" w:rsidR="005E4556" w:rsidRPr="005E4556" w:rsidRDefault="005E4556" w:rsidP="005E4556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Health checks</w:t>
            </w:r>
          </w:p>
          <w:p w14:paraId="46B918FE" w14:textId="4AB717EA" w:rsidR="005E4556" w:rsidRPr="005E4556" w:rsidRDefault="005E4556" w:rsidP="005E4556">
            <w:pPr>
              <w:ind w:left="360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Training, e.g. handling substances</w:t>
            </w:r>
          </w:p>
        </w:tc>
        <w:tc>
          <w:tcPr>
            <w:tcW w:w="3969" w:type="dxa"/>
          </w:tcPr>
          <w:p w14:paraId="1F83794A" w14:textId="2F7ADA57" w:rsidR="005E4556" w:rsidRPr="005E4556" w:rsidRDefault="005E4556" w:rsidP="005E4556">
            <w:pPr>
              <w:ind w:left="360"/>
              <w:rPr>
                <w:rFonts w:ascii="Arial" w:hAnsi="Arial" w:cs="Arial"/>
              </w:rPr>
            </w:pPr>
          </w:p>
        </w:tc>
      </w:tr>
      <w:tr w:rsidR="005E4556" w:rsidRPr="005E4556" w14:paraId="51A374C6" w14:textId="77777777" w:rsidTr="005E4556">
        <w:tc>
          <w:tcPr>
            <w:tcW w:w="2263" w:type="dxa"/>
          </w:tcPr>
          <w:p w14:paraId="5305AD57" w14:textId="6A463ACE" w:rsidR="005E4556" w:rsidRPr="005E4556" w:rsidRDefault="005E4556" w:rsidP="005E4556">
            <w:pPr>
              <w:ind w:left="22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Formal/legal</w:t>
            </w:r>
          </w:p>
        </w:tc>
        <w:tc>
          <w:tcPr>
            <w:tcW w:w="3261" w:type="dxa"/>
          </w:tcPr>
          <w:p w14:paraId="6D1D4685" w14:textId="77777777" w:rsidR="005E4556" w:rsidRPr="005E4556" w:rsidRDefault="005E4556" w:rsidP="005E4556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Contracts</w:t>
            </w:r>
          </w:p>
          <w:p w14:paraId="07D9EAA1" w14:textId="17275D59" w:rsidR="005E4556" w:rsidRPr="005E4556" w:rsidRDefault="005E4556" w:rsidP="005E4556">
            <w:pPr>
              <w:ind w:left="360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Clearances</w:t>
            </w:r>
          </w:p>
        </w:tc>
        <w:tc>
          <w:tcPr>
            <w:tcW w:w="3969" w:type="dxa"/>
          </w:tcPr>
          <w:p w14:paraId="4E0AD49D" w14:textId="77777777" w:rsidR="005E4556" w:rsidRPr="005E4556" w:rsidRDefault="005E4556" w:rsidP="005E4556">
            <w:pPr>
              <w:ind w:left="360"/>
              <w:rPr>
                <w:rFonts w:ascii="Arial" w:hAnsi="Arial" w:cs="Arial"/>
              </w:rPr>
            </w:pPr>
          </w:p>
        </w:tc>
      </w:tr>
      <w:tr w:rsidR="005E4556" w:rsidRPr="005E4556" w14:paraId="5CE1D577" w14:textId="77777777" w:rsidTr="005E4556">
        <w:tc>
          <w:tcPr>
            <w:tcW w:w="2263" w:type="dxa"/>
          </w:tcPr>
          <w:p w14:paraId="425EC54E" w14:textId="234AE4D4" w:rsidR="005E4556" w:rsidRPr="005E4556" w:rsidRDefault="005E4556" w:rsidP="005E4556">
            <w:pPr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Capacity</w:t>
            </w:r>
          </w:p>
        </w:tc>
        <w:tc>
          <w:tcPr>
            <w:tcW w:w="3261" w:type="dxa"/>
          </w:tcPr>
          <w:p w14:paraId="3AA877EF" w14:textId="77777777" w:rsidR="005E4556" w:rsidRPr="005E4556" w:rsidRDefault="005E4556" w:rsidP="005E4556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Space</w:t>
            </w:r>
          </w:p>
          <w:p w14:paraId="6E981A95" w14:textId="4A305137" w:rsidR="005E4556" w:rsidRPr="005E4556" w:rsidRDefault="005E4556" w:rsidP="005E4556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Arial" w:hAnsi="Arial" w:cs="Arial"/>
              </w:rPr>
            </w:pPr>
            <w:r w:rsidRPr="005E4556">
              <w:rPr>
                <w:rFonts w:ascii="Arial" w:hAnsi="Arial" w:cs="Arial"/>
              </w:rPr>
              <w:t>Support</w:t>
            </w:r>
          </w:p>
        </w:tc>
        <w:tc>
          <w:tcPr>
            <w:tcW w:w="3969" w:type="dxa"/>
          </w:tcPr>
          <w:p w14:paraId="5C40CB0D" w14:textId="77777777" w:rsidR="005E4556" w:rsidRPr="005E4556" w:rsidRDefault="005E4556" w:rsidP="005E4556">
            <w:pPr>
              <w:rPr>
                <w:rFonts w:ascii="Arial" w:hAnsi="Arial" w:cs="Arial"/>
              </w:rPr>
            </w:pPr>
          </w:p>
        </w:tc>
      </w:tr>
      <w:tr w:rsidR="005E4556" w:rsidRPr="005E4556" w14:paraId="65BCA198" w14:textId="77777777" w:rsidTr="005E4556">
        <w:tc>
          <w:tcPr>
            <w:tcW w:w="2263" w:type="dxa"/>
          </w:tcPr>
          <w:p w14:paraId="2619E19C" w14:textId="77777777" w:rsidR="005E4556" w:rsidRPr="005E4556" w:rsidRDefault="005E4556" w:rsidP="005E4556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705C4616" w14:textId="48C419AD" w:rsidR="005E4556" w:rsidRPr="005E4556" w:rsidRDefault="005E4556" w:rsidP="005E455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EF9BBD8" w14:textId="77777777" w:rsidR="005E4556" w:rsidRPr="005E4556" w:rsidRDefault="005E4556" w:rsidP="005E4556">
            <w:pPr>
              <w:rPr>
                <w:rFonts w:ascii="Arial" w:hAnsi="Arial" w:cs="Arial"/>
              </w:rPr>
            </w:pPr>
          </w:p>
        </w:tc>
      </w:tr>
      <w:tr w:rsidR="005E4556" w:rsidRPr="005E4556" w14:paraId="09826780" w14:textId="77777777" w:rsidTr="005E4556">
        <w:tc>
          <w:tcPr>
            <w:tcW w:w="2263" w:type="dxa"/>
          </w:tcPr>
          <w:p w14:paraId="375DA76D" w14:textId="77777777" w:rsidR="005E4556" w:rsidRPr="005E4556" w:rsidRDefault="005E4556" w:rsidP="005E4556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9A79D70" w14:textId="49F0D664" w:rsidR="005E4556" w:rsidRPr="005E4556" w:rsidRDefault="005E4556" w:rsidP="005E455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E4F7DF7" w14:textId="77777777" w:rsidR="005E4556" w:rsidRPr="005E4556" w:rsidRDefault="005E4556" w:rsidP="005E4556">
            <w:pPr>
              <w:rPr>
                <w:rFonts w:ascii="Arial" w:hAnsi="Arial" w:cs="Arial"/>
              </w:rPr>
            </w:pPr>
          </w:p>
        </w:tc>
      </w:tr>
    </w:tbl>
    <w:p w14:paraId="2D34EFA7" w14:textId="77777777" w:rsidR="00BA5345" w:rsidRPr="00825DE3" w:rsidRDefault="00BA5345">
      <w:pPr>
        <w:rPr>
          <w:rFonts w:ascii="Arial" w:hAnsi="Arial" w:cs="Arial"/>
        </w:rPr>
      </w:pPr>
    </w:p>
    <w:sectPr w:rsidR="00BA5345" w:rsidRPr="00825DE3" w:rsidSect="00F0560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3DE11" w14:textId="77777777" w:rsidR="002F2331" w:rsidRDefault="002F2331" w:rsidP="00F0560B">
      <w:pPr>
        <w:spacing w:after="0" w:line="240" w:lineRule="auto"/>
      </w:pPr>
      <w:r>
        <w:separator/>
      </w:r>
    </w:p>
  </w:endnote>
  <w:endnote w:type="continuationSeparator" w:id="0">
    <w:p w14:paraId="688B4592" w14:textId="77777777" w:rsidR="002F2331" w:rsidRDefault="002F2331" w:rsidP="00F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89B9" w14:textId="5B4F7204" w:rsidR="00F0560B" w:rsidRPr="004316CC" w:rsidRDefault="004316CC">
    <w:pPr>
      <w:pStyle w:val="Footer"/>
      <w:rPr>
        <w:rFonts w:ascii="Arial" w:hAnsi="Arial" w:cs="Arial"/>
        <w:sz w:val="18"/>
        <w:szCs w:val="18"/>
      </w:rPr>
    </w:pPr>
    <w:r w:rsidRPr="004316CC">
      <w:rPr>
        <w:rFonts w:ascii="Arial" w:hAnsi="Arial" w:cs="Arial"/>
        <w:sz w:val="18"/>
        <w:szCs w:val="18"/>
      </w:rPr>
      <w:fldChar w:fldCharType="begin"/>
    </w:r>
    <w:r w:rsidRPr="004316CC">
      <w:rPr>
        <w:rFonts w:ascii="Arial" w:hAnsi="Arial" w:cs="Arial"/>
        <w:sz w:val="18"/>
        <w:szCs w:val="18"/>
      </w:rPr>
      <w:instrText xml:space="preserve"> FILENAME \* MERGEFORMAT </w:instrText>
    </w:r>
    <w:r w:rsidRPr="004316CC">
      <w:rPr>
        <w:rFonts w:ascii="Arial" w:hAnsi="Arial" w:cs="Arial"/>
        <w:sz w:val="18"/>
        <w:szCs w:val="18"/>
      </w:rPr>
      <w:fldChar w:fldCharType="separate"/>
    </w:r>
    <w:r w:rsidR="001E02E9">
      <w:rPr>
        <w:rFonts w:ascii="Arial" w:hAnsi="Arial" w:cs="Arial"/>
        <w:noProof/>
        <w:sz w:val="18"/>
        <w:szCs w:val="18"/>
      </w:rPr>
      <w:t>Industry placement stories - practicalities and logistics</w:t>
    </w:r>
    <w:r w:rsidRPr="004316C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F5BB" w14:textId="77777777" w:rsidR="002F2331" w:rsidRDefault="002F2331" w:rsidP="00F0560B">
      <w:pPr>
        <w:spacing w:after="0" w:line="240" w:lineRule="auto"/>
      </w:pPr>
      <w:r>
        <w:separator/>
      </w:r>
    </w:p>
  </w:footnote>
  <w:footnote w:type="continuationSeparator" w:id="0">
    <w:p w14:paraId="1ED1D44B" w14:textId="77777777" w:rsidR="002F2331" w:rsidRDefault="002F2331" w:rsidP="00F05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C39"/>
    <w:multiLevelType w:val="hybridMultilevel"/>
    <w:tmpl w:val="DDC45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2E4C"/>
    <w:multiLevelType w:val="hybridMultilevel"/>
    <w:tmpl w:val="CC742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4CC"/>
    <w:multiLevelType w:val="hybridMultilevel"/>
    <w:tmpl w:val="900ECF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4ABD7CA3"/>
    <w:multiLevelType w:val="hybridMultilevel"/>
    <w:tmpl w:val="BB36A76E"/>
    <w:lvl w:ilvl="0" w:tplc="A8043B7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596FDD"/>
    <w:multiLevelType w:val="hybridMultilevel"/>
    <w:tmpl w:val="1F7E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86C4B"/>
    <w:multiLevelType w:val="multilevel"/>
    <w:tmpl w:val="2058156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2277536">
    <w:abstractNumId w:val="2"/>
  </w:num>
  <w:num w:numId="2" w16cid:durableId="552273153">
    <w:abstractNumId w:val="6"/>
  </w:num>
  <w:num w:numId="3" w16cid:durableId="1716194374">
    <w:abstractNumId w:val="1"/>
  </w:num>
  <w:num w:numId="4" w16cid:durableId="731004921">
    <w:abstractNumId w:val="0"/>
  </w:num>
  <w:num w:numId="5" w16cid:durableId="446774108">
    <w:abstractNumId w:val="7"/>
  </w:num>
  <w:num w:numId="6" w16cid:durableId="885026400">
    <w:abstractNumId w:val="3"/>
  </w:num>
  <w:num w:numId="7" w16cid:durableId="1619678432">
    <w:abstractNumId w:val="5"/>
  </w:num>
  <w:num w:numId="8" w16cid:durableId="661811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0B"/>
    <w:rsid w:val="001E02E9"/>
    <w:rsid w:val="002D5B4C"/>
    <w:rsid w:val="002F2331"/>
    <w:rsid w:val="0036216B"/>
    <w:rsid w:val="00380DCE"/>
    <w:rsid w:val="004316CC"/>
    <w:rsid w:val="005E4556"/>
    <w:rsid w:val="00702B3F"/>
    <w:rsid w:val="00716A2A"/>
    <w:rsid w:val="007D15D7"/>
    <w:rsid w:val="00825DE3"/>
    <w:rsid w:val="008671B3"/>
    <w:rsid w:val="009B7E7A"/>
    <w:rsid w:val="00A0619C"/>
    <w:rsid w:val="00A775B6"/>
    <w:rsid w:val="00B96DA2"/>
    <w:rsid w:val="00BA5345"/>
    <w:rsid w:val="00BE51DF"/>
    <w:rsid w:val="00D21005"/>
    <w:rsid w:val="00E01527"/>
    <w:rsid w:val="00F0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601EF"/>
  <w15:chartTrackingRefBased/>
  <w15:docId w15:val="{6AA6082C-A283-4600-9AD3-0CBCF45F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60B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60B"/>
    <w:pPr>
      <w:ind w:left="720"/>
      <w:contextualSpacing/>
    </w:pPr>
  </w:style>
  <w:style w:type="table" w:styleId="TableGrid">
    <w:name w:val="Table Grid"/>
    <w:basedOn w:val="TableNormal"/>
    <w:uiPriority w:val="39"/>
    <w:rsid w:val="00F0560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5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60B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F05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60B"/>
    <w:rPr>
      <w:rFonts w:asciiTheme="minorHAnsi" w:hAnsiTheme="minorHAnsi"/>
    </w:rPr>
  </w:style>
  <w:style w:type="paragraph" w:customStyle="1" w:styleId="DfESOutNumbered">
    <w:name w:val="DfESOutNumbered"/>
    <w:basedOn w:val="Normal"/>
    <w:link w:val="DfESOutNumberedChar"/>
    <w:rsid w:val="00A775B6"/>
    <w:pPr>
      <w:widowControl w:val="0"/>
      <w:numPr>
        <w:numId w:val="6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kern w:val="2"/>
      <w:szCs w:val="20"/>
      <w14:ligatures w14:val="standardContextual"/>
    </w:rPr>
  </w:style>
  <w:style w:type="character" w:customStyle="1" w:styleId="DfESOutNumberedChar">
    <w:name w:val="DfESOutNumbered Char"/>
    <w:basedOn w:val="DefaultParagraphFont"/>
    <w:link w:val="DfESOutNumbered"/>
    <w:rsid w:val="00A775B6"/>
    <w:rPr>
      <w:rFonts w:ascii="Arial" w:eastAsia="Times New Roman" w:hAnsi="Arial" w:cs="Arial"/>
      <w:kern w:val="2"/>
      <w:szCs w:val="20"/>
      <w14:ligatures w14:val="standardContextual"/>
    </w:rPr>
  </w:style>
  <w:style w:type="paragraph" w:customStyle="1" w:styleId="DeptBullets">
    <w:name w:val="DeptBullets"/>
    <w:basedOn w:val="Normal"/>
    <w:link w:val="DeptBulletsChar"/>
    <w:rsid w:val="00A775B6"/>
    <w:pPr>
      <w:widowControl w:val="0"/>
      <w:numPr>
        <w:numId w:val="8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kern w:val="2"/>
      <w:sz w:val="24"/>
      <w:szCs w:val="20"/>
      <w14:ligatures w14:val="standardContextual"/>
    </w:rPr>
  </w:style>
  <w:style w:type="character" w:customStyle="1" w:styleId="DeptBulletsChar">
    <w:name w:val="DeptBullets Char"/>
    <w:basedOn w:val="DefaultParagraphFont"/>
    <w:link w:val="DeptBullets"/>
    <w:rsid w:val="00A775B6"/>
    <w:rPr>
      <w:rFonts w:ascii="Arial" w:eastAsia="Times New Roman" w:hAnsi="Arial" w:cs="Times New Roman"/>
      <w:kern w:val="2"/>
      <w:sz w:val="24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GODDARD, Ria</cp:lastModifiedBy>
  <cp:revision>4</cp:revision>
  <dcterms:created xsi:type="dcterms:W3CDTF">2022-08-17T11:41:00Z</dcterms:created>
  <dcterms:modified xsi:type="dcterms:W3CDTF">2023-05-04T12:37:00Z</dcterms:modified>
</cp:coreProperties>
</file>