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46EF" w14:textId="27950A09" w:rsidR="002449B0" w:rsidRPr="00F056C8" w:rsidRDefault="00F056C8" w:rsidP="002449B0">
      <w:pPr>
        <w:rPr>
          <w:rFonts w:ascii="Arial" w:hAnsi="Arial" w:cs="Arial"/>
        </w:rPr>
      </w:pPr>
      <w:r w:rsidRPr="00F056C8">
        <w:rPr>
          <w:rFonts w:ascii="Arial" w:hAnsi="Arial" w:cs="Arial"/>
          <w:b/>
          <w:bCs/>
        </w:rPr>
        <w:t>List of words used to describe activities during T Level</w:t>
      </w:r>
      <w:r w:rsidR="002449B0" w:rsidRPr="00F056C8">
        <w:rPr>
          <w:rFonts w:ascii="Arial" w:hAnsi="Arial" w:cs="Arial"/>
          <w:b/>
          <w:bCs/>
        </w:rPr>
        <w:t xml:space="preserve"> industry placements </w:t>
      </w:r>
    </w:p>
    <w:p w14:paraId="71053932" w14:textId="67D5BFEB" w:rsidR="002449B0" w:rsidRPr="00F056C8" w:rsidRDefault="002449B0" w:rsidP="002449B0">
      <w:pPr>
        <w:rPr>
          <w:rFonts w:ascii="Arial" w:hAnsi="Arial" w:cs="Arial"/>
        </w:rPr>
      </w:pPr>
      <w:r w:rsidRPr="00F056C8">
        <w:rPr>
          <w:rFonts w:ascii="Arial" w:hAnsi="Arial" w:cs="Arial"/>
        </w:rPr>
        <w:t xml:space="preserve">The graphic </w:t>
      </w:r>
      <w:r w:rsidR="00F056C8" w:rsidRPr="00F056C8">
        <w:rPr>
          <w:rFonts w:ascii="Arial" w:hAnsi="Arial" w:cs="Arial"/>
        </w:rPr>
        <w:t xml:space="preserve">and list </w:t>
      </w:r>
      <w:r w:rsidRPr="00F056C8">
        <w:rPr>
          <w:rFonts w:ascii="Arial" w:hAnsi="Arial" w:cs="Arial"/>
        </w:rPr>
        <w:t xml:space="preserve">below </w:t>
      </w:r>
      <w:r w:rsidR="00F056C8" w:rsidRPr="00F056C8">
        <w:rPr>
          <w:rFonts w:ascii="Arial" w:hAnsi="Arial" w:cs="Arial"/>
        </w:rPr>
        <w:t>contains</w:t>
      </w:r>
      <w:r w:rsidRPr="00F056C8">
        <w:rPr>
          <w:rFonts w:ascii="Arial" w:hAnsi="Arial" w:cs="Arial"/>
        </w:rPr>
        <w:t xml:space="preserve"> words used by employers in the video to describe activities that make industry placements meaningful and interesting to students. Use it to:</w:t>
      </w:r>
    </w:p>
    <w:p w14:paraId="707038C2" w14:textId="77777777" w:rsidR="002449B0" w:rsidRPr="00F056C8" w:rsidRDefault="002449B0" w:rsidP="002449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56C8">
        <w:rPr>
          <w:rFonts w:ascii="Arial" w:hAnsi="Arial" w:cs="Arial"/>
        </w:rPr>
        <w:t>Plan a varied and stimulating range of work for students to do during their placement</w:t>
      </w:r>
    </w:p>
    <w:p w14:paraId="1C3E6596" w14:textId="77777777" w:rsidR="002449B0" w:rsidRPr="00F056C8" w:rsidRDefault="002449B0" w:rsidP="002449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56C8">
        <w:rPr>
          <w:rFonts w:ascii="Arial" w:hAnsi="Arial" w:cs="Arial"/>
        </w:rPr>
        <w:t>Explain to students what they are doing, e.g. ‘shadowing’ means following experienced members of staff and observing them carefully as they do their job</w:t>
      </w:r>
    </w:p>
    <w:p w14:paraId="0D16166F" w14:textId="315E4FE4" w:rsidR="00BA5345" w:rsidRPr="009D3E20" w:rsidRDefault="002449B0" w:rsidP="002449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3E20">
        <w:rPr>
          <w:rFonts w:ascii="Arial" w:hAnsi="Arial" w:cs="Arial"/>
        </w:rPr>
        <w:t>Think of other activities that make the experience of being on a placement in your organisation beneficial to students.</w:t>
      </w:r>
    </w:p>
    <w:p w14:paraId="3CD4DBC2" w14:textId="5CDDF85F" w:rsidR="002449B0" w:rsidRPr="00F056C8" w:rsidRDefault="002449B0" w:rsidP="002449B0">
      <w:pPr>
        <w:rPr>
          <w:rFonts w:ascii="Arial" w:hAnsi="Arial" w:cs="Arial"/>
        </w:rPr>
      </w:pPr>
      <w:r w:rsidRPr="00F056C8">
        <w:rPr>
          <w:rFonts w:ascii="Arial" w:hAnsi="Arial" w:cs="Arial"/>
          <w:noProof/>
        </w:rPr>
        <w:drawing>
          <wp:inline distT="0" distB="0" distL="0" distR="0" wp14:anchorId="4A8E2AE7" wp14:editId="7006D103">
            <wp:extent cx="5362575" cy="2647950"/>
            <wp:effectExtent l="38100" t="38100" r="47625" b="3810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 rotWithShape="1">
                    <a:blip r:embed="rId7"/>
                    <a:srcRect l="3384" r="1353"/>
                    <a:stretch/>
                  </pic:blipFill>
                  <pic:spPr bwMode="auto">
                    <a:xfrm>
                      <a:off x="0" y="0"/>
                      <a:ext cx="5363324" cy="2648320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5AB6A" w14:textId="38ADE77C" w:rsidR="002449B0" w:rsidRPr="00F056C8" w:rsidRDefault="002449B0" w:rsidP="002449B0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2449B0" w:rsidRPr="00F056C8" w14:paraId="62E0E2C2" w14:textId="77777777" w:rsidTr="009D3E20">
        <w:trPr>
          <w:trHeight w:val="446"/>
        </w:trPr>
        <w:tc>
          <w:tcPr>
            <w:tcW w:w="4106" w:type="dxa"/>
            <w:shd w:val="clear" w:color="auto" w:fill="D9D9D9" w:themeFill="background1" w:themeFillShade="D9"/>
          </w:tcPr>
          <w:p w14:paraId="511DD48D" w14:textId="11A21119" w:rsidR="002449B0" w:rsidRPr="00F056C8" w:rsidRDefault="002449B0" w:rsidP="002449B0">
            <w:pPr>
              <w:rPr>
                <w:rFonts w:ascii="Arial" w:hAnsi="Arial" w:cs="Arial"/>
                <w:b/>
                <w:bCs/>
              </w:rPr>
            </w:pPr>
            <w:r w:rsidRPr="00F056C8">
              <w:rPr>
                <w:rFonts w:ascii="Arial" w:hAnsi="Arial" w:cs="Arial"/>
                <w:b/>
                <w:bCs/>
              </w:rPr>
              <w:t>Meaningful and interesting activities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06FFA45" w14:textId="62911024" w:rsidR="002449B0" w:rsidRPr="00F056C8" w:rsidRDefault="002449B0" w:rsidP="002449B0">
            <w:pPr>
              <w:rPr>
                <w:rFonts w:ascii="Arial" w:hAnsi="Arial" w:cs="Arial"/>
                <w:b/>
                <w:bCs/>
              </w:rPr>
            </w:pPr>
            <w:r w:rsidRPr="00F056C8">
              <w:rPr>
                <w:rFonts w:ascii="Arial" w:hAnsi="Arial" w:cs="Arial"/>
                <w:b/>
                <w:bCs/>
              </w:rPr>
              <w:t>How to explain or demonstrate to the student</w:t>
            </w:r>
          </w:p>
        </w:tc>
      </w:tr>
      <w:tr w:rsidR="002449B0" w:rsidRPr="00F056C8" w14:paraId="57C477E9" w14:textId="77777777" w:rsidTr="009D3E20">
        <w:trPr>
          <w:trHeight w:val="680"/>
        </w:trPr>
        <w:tc>
          <w:tcPr>
            <w:tcW w:w="4106" w:type="dxa"/>
          </w:tcPr>
          <w:p w14:paraId="5DC310AF" w14:textId="2680349D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Tasks</w:t>
            </w:r>
          </w:p>
        </w:tc>
        <w:tc>
          <w:tcPr>
            <w:tcW w:w="5245" w:type="dxa"/>
          </w:tcPr>
          <w:p w14:paraId="1F63EE94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1D3E83F2" w14:textId="77777777" w:rsidTr="009D3E20">
        <w:trPr>
          <w:trHeight w:val="680"/>
        </w:trPr>
        <w:tc>
          <w:tcPr>
            <w:tcW w:w="4106" w:type="dxa"/>
          </w:tcPr>
          <w:p w14:paraId="1EE75246" w14:textId="24DDBFBD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Shadowing</w:t>
            </w:r>
          </w:p>
        </w:tc>
        <w:tc>
          <w:tcPr>
            <w:tcW w:w="5245" w:type="dxa"/>
          </w:tcPr>
          <w:p w14:paraId="2B4BFD3B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15FA57AA" w14:textId="77777777" w:rsidTr="009D3E20">
        <w:trPr>
          <w:trHeight w:val="680"/>
        </w:trPr>
        <w:tc>
          <w:tcPr>
            <w:tcW w:w="4106" w:type="dxa"/>
          </w:tcPr>
          <w:p w14:paraId="2EEF8404" w14:textId="722AC20E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Customers</w:t>
            </w:r>
          </w:p>
        </w:tc>
        <w:tc>
          <w:tcPr>
            <w:tcW w:w="5245" w:type="dxa"/>
          </w:tcPr>
          <w:p w14:paraId="35A8560F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44BC08FC" w14:textId="77777777" w:rsidTr="009D3E20">
        <w:trPr>
          <w:trHeight w:val="680"/>
        </w:trPr>
        <w:tc>
          <w:tcPr>
            <w:tcW w:w="4106" w:type="dxa"/>
          </w:tcPr>
          <w:p w14:paraId="118F444A" w14:textId="4A2C3181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Hands-on</w:t>
            </w:r>
          </w:p>
        </w:tc>
        <w:tc>
          <w:tcPr>
            <w:tcW w:w="5245" w:type="dxa"/>
          </w:tcPr>
          <w:p w14:paraId="403B79CA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479CBAC5" w14:textId="77777777" w:rsidTr="009D3E20">
        <w:trPr>
          <w:trHeight w:val="680"/>
        </w:trPr>
        <w:tc>
          <w:tcPr>
            <w:tcW w:w="4106" w:type="dxa"/>
          </w:tcPr>
          <w:p w14:paraId="17122ACD" w14:textId="530B49AC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Delivery</w:t>
            </w:r>
          </w:p>
        </w:tc>
        <w:tc>
          <w:tcPr>
            <w:tcW w:w="5245" w:type="dxa"/>
          </w:tcPr>
          <w:p w14:paraId="2F00AA94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334A3D5C" w14:textId="77777777" w:rsidTr="009D3E20">
        <w:trPr>
          <w:trHeight w:val="680"/>
        </w:trPr>
        <w:tc>
          <w:tcPr>
            <w:tcW w:w="4106" w:type="dxa"/>
          </w:tcPr>
          <w:p w14:paraId="6207BCDA" w14:textId="64D6223D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Opportunity</w:t>
            </w:r>
          </w:p>
        </w:tc>
        <w:tc>
          <w:tcPr>
            <w:tcW w:w="5245" w:type="dxa"/>
          </w:tcPr>
          <w:p w14:paraId="5DE4F2FA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39BBDF4A" w14:textId="77777777" w:rsidTr="009D3E20">
        <w:trPr>
          <w:trHeight w:val="680"/>
        </w:trPr>
        <w:tc>
          <w:tcPr>
            <w:tcW w:w="4106" w:type="dxa"/>
          </w:tcPr>
          <w:p w14:paraId="63BD8E08" w14:textId="155C7E7F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Teamwork</w:t>
            </w:r>
          </w:p>
        </w:tc>
        <w:tc>
          <w:tcPr>
            <w:tcW w:w="5245" w:type="dxa"/>
          </w:tcPr>
          <w:p w14:paraId="79FEA98F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3A71D673" w14:textId="77777777" w:rsidTr="009D3E20">
        <w:trPr>
          <w:trHeight w:val="680"/>
        </w:trPr>
        <w:tc>
          <w:tcPr>
            <w:tcW w:w="4106" w:type="dxa"/>
          </w:tcPr>
          <w:p w14:paraId="1134F691" w14:textId="43752AAC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Experience</w:t>
            </w:r>
          </w:p>
        </w:tc>
        <w:tc>
          <w:tcPr>
            <w:tcW w:w="5245" w:type="dxa"/>
          </w:tcPr>
          <w:p w14:paraId="37E3D512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6E5C7EF9" w14:textId="77777777" w:rsidTr="009D3E20">
        <w:trPr>
          <w:trHeight w:val="680"/>
        </w:trPr>
        <w:tc>
          <w:tcPr>
            <w:tcW w:w="4106" w:type="dxa"/>
          </w:tcPr>
          <w:p w14:paraId="7DAF7588" w14:textId="7EE30098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lastRenderedPageBreak/>
              <w:t>Ideas</w:t>
            </w:r>
          </w:p>
        </w:tc>
        <w:tc>
          <w:tcPr>
            <w:tcW w:w="5245" w:type="dxa"/>
          </w:tcPr>
          <w:p w14:paraId="4F3CE651" w14:textId="26EF412C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02CD18A0" w14:textId="77777777" w:rsidTr="009D3E20">
        <w:trPr>
          <w:trHeight w:val="680"/>
        </w:trPr>
        <w:tc>
          <w:tcPr>
            <w:tcW w:w="4106" w:type="dxa"/>
          </w:tcPr>
          <w:p w14:paraId="50FAC7DD" w14:textId="00945A92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Clients</w:t>
            </w:r>
          </w:p>
        </w:tc>
        <w:tc>
          <w:tcPr>
            <w:tcW w:w="5245" w:type="dxa"/>
          </w:tcPr>
          <w:p w14:paraId="3FD25329" w14:textId="396709B2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5C38E01F" w14:textId="77777777" w:rsidTr="009D3E20">
        <w:trPr>
          <w:trHeight w:val="680"/>
        </w:trPr>
        <w:tc>
          <w:tcPr>
            <w:tcW w:w="4106" w:type="dxa"/>
          </w:tcPr>
          <w:p w14:paraId="0947CFD6" w14:textId="2738F577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Watching</w:t>
            </w:r>
          </w:p>
        </w:tc>
        <w:tc>
          <w:tcPr>
            <w:tcW w:w="5245" w:type="dxa"/>
          </w:tcPr>
          <w:p w14:paraId="22FCEDBB" w14:textId="08FB3E8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6F6C6431" w14:textId="77777777" w:rsidTr="009D3E20">
        <w:trPr>
          <w:trHeight w:val="680"/>
        </w:trPr>
        <w:tc>
          <w:tcPr>
            <w:tcW w:w="4106" w:type="dxa"/>
          </w:tcPr>
          <w:p w14:paraId="23FBB47A" w14:textId="3C5C1438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Interaction</w:t>
            </w:r>
          </w:p>
        </w:tc>
        <w:tc>
          <w:tcPr>
            <w:tcW w:w="5245" w:type="dxa"/>
          </w:tcPr>
          <w:p w14:paraId="0A47614C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376136C9" w14:textId="77777777" w:rsidTr="009D3E20">
        <w:trPr>
          <w:trHeight w:val="680"/>
        </w:trPr>
        <w:tc>
          <w:tcPr>
            <w:tcW w:w="4106" w:type="dxa"/>
          </w:tcPr>
          <w:p w14:paraId="300192B7" w14:textId="327B0824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Responsibility</w:t>
            </w:r>
          </w:p>
        </w:tc>
        <w:tc>
          <w:tcPr>
            <w:tcW w:w="5245" w:type="dxa"/>
          </w:tcPr>
          <w:p w14:paraId="47663738" w14:textId="2C1B3ED4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171BC733" w14:textId="77777777" w:rsidTr="009D3E20">
        <w:trPr>
          <w:trHeight w:val="680"/>
        </w:trPr>
        <w:tc>
          <w:tcPr>
            <w:tcW w:w="4106" w:type="dxa"/>
          </w:tcPr>
          <w:p w14:paraId="6FA6BE79" w14:textId="25E7C06A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Projects</w:t>
            </w:r>
          </w:p>
        </w:tc>
        <w:tc>
          <w:tcPr>
            <w:tcW w:w="5245" w:type="dxa"/>
          </w:tcPr>
          <w:p w14:paraId="6AE610B4" w14:textId="645F7DBA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7BA3BA59" w14:textId="77777777" w:rsidTr="009D3E20">
        <w:trPr>
          <w:trHeight w:val="680"/>
        </w:trPr>
        <w:tc>
          <w:tcPr>
            <w:tcW w:w="4106" w:type="dxa"/>
          </w:tcPr>
          <w:p w14:paraId="53BC0726" w14:textId="26D6B7E9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Technicalities</w:t>
            </w:r>
          </w:p>
        </w:tc>
        <w:tc>
          <w:tcPr>
            <w:tcW w:w="5245" w:type="dxa"/>
          </w:tcPr>
          <w:p w14:paraId="6F6B1F7C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2449B0" w:rsidRPr="00F056C8" w14:paraId="7309C95E" w14:textId="77777777" w:rsidTr="009D3E20">
        <w:trPr>
          <w:trHeight w:val="680"/>
        </w:trPr>
        <w:tc>
          <w:tcPr>
            <w:tcW w:w="4106" w:type="dxa"/>
          </w:tcPr>
          <w:p w14:paraId="1A2A6A4B" w14:textId="4C3E04BF" w:rsidR="002449B0" w:rsidRPr="00F056C8" w:rsidRDefault="002449B0" w:rsidP="002449B0">
            <w:pPr>
              <w:rPr>
                <w:rFonts w:ascii="Arial" w:hAnsi="Arial" w:cs="Arial"/>
              </w:rPr>
            </w:pPr>
            <w:r w:rsidRPr="00F056C8">
              <w:rPr>
                <w:rFonts w:ascii="Arial" w:hAnsi="Arial" w:cs="Arial"/>
              </w:rPr>
              <w:t>Ownership</w:t>
            </w:r>
          </w:p>
        </w:tc>
        <w:tc>
          <w:tcPr>
            <w:tcW w:w="5245" w:type="dxa"/>
          </w:tcPr>
          <w:p w14:paraId="683C7963" w14:textId="77777777" w:rsidR="002449B0" w:rsidRPr="00F056C8" w:rsidRDefault="002449B0" w:rsidP="002449B0">
            <w:pPr>
              <w:rPr>
                <w:rFonts w:ascii="Arial" w:hAnsi="Arial" w:cs="Arial"/>
              </w:rPr>
            </w:pPr>
          </w:p>
        </w:tc>
      </w:tr>
      <w:tr w:rsidR="009D3E20" w:rsidRPr="00F056C8" w14:paraId="14DC3B24" w14:textId="77777777" w:rsidTr="009D3E20">
        <w:trPr>
          <w:trHeight w:val="680"/>
        </w:trPr>
        <w:tc>
          <w:tcPr>
            <w:tcW w:w="4106" w:type="dxa"/>
          </w:tcPr>
          <w:p w14:paraId="27BF8C77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A7C7D34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</w:tr>
      <w:tr w:rsidR="009D3E20" w:rsidRPr="00F056C8" w14:paraId="7FF737F2" w14:textId="77777777" w:rsidTr="009D3E20">
        <w:trPr>
          <w:trHeight w:val="680"/>
        </w:trPr>
        <w:tc>
          <w:tcPr>
            <w:tcW w:w="4106" w:type="dxa"/>
          </w:tcPr>
          <w:p w14:paraId="7B40DD04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26BE32F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</w:tr>
      <w:tr w:rsidR="009D3E20" w:rsidRPr="00F056C8" w14:paraId="17FAF000" w14:textId="77777777" w:rsidTr="009D3E20">
        <w:trPr>
          <w:trHeight w:val="680"/>
        </w:trPr>
        <w:tc>
          <w:tcPr>
            <w:tcW w:w="4106" w:type="dxa"/>
          </w:tcPr>
          <w:p w14:paraId="240DCE03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0A513F2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</w:tr>
      <w:tr w:rsidR="009D3E20" w:rsidRPr="00F056C8" w14:paraId="4DC79277" w14:textId="77777777" w:rsidTr="009D3E20">
        <w:trPr>
          <w:trHeight w:val="680"/>
        </w:trPr>
        <w:tc>
          <w:tcPr>
            <w:tcW w:w="4106" w:type="dxa"/>
          </w:tcPr>
          <w:p w14:paraId="4F4B5334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7C3CE21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</w:tr>
      <w:tr w:rsidR="009D3E20" w:rsidRPr="00F056C8" w14:paraId="5238E299" w14:textId="77777777" w:rsidTr="009D3E20">
        <w:trPr>
          <w:trHeight w:val="680"/>
        </w:trPr>
        <w:tc>
          <w:tcPr>
            <w:tcW w:w="4106" w:type="dxa"/>
          </w:tcPr>
          <w:p w14:paraId="7F20CB2C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81F4222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</w:tr>
      <w:tr w:rsidR="009D3E20" w:rsidRPr="00F056C8" w14:paraId="7EF8701A" w14:textId="77777777" w:rsidTr="009D3E20">
        <w:trPr>
          <w:trHeight w:val="680"/>
        </w:trPr>
        <w:tc>
          <w:tcPr>
            <w:tcW w:w="4106" w:type="dxa"/>
          </w:tcPr>
          <w:p w14:paraId="3C0B06AE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E0C0A6B" w14:textId="77777777" w:rsidR="009D3E20" w:rsidRPr="00F056C8" w:rsidRDefault="009D3E20" w:rsidP="002449B0">
            <w:pPr>
              <w:rPr>
                <w:rFonts w:ascii="Arial" w:hAnsi="Arial" w:cs="Arial"/>
              </w:rPr>
            </w:pPr>
          </w:p>
        </w:tc>
      </w:tr>
    </w:tbl>
    <w:p w14:paraId="0296620F" w14:textId="77777777" w:rsidR="002449B0" w:rsidRPr="00F056C8" w:rsidRDefault="002449B0" w:rsidP="002449B0">
      <w:pPr>
        <w:rPr>
          <w:rFonts w:ascii="Arial" w:hAnsi="Arial" w:cs="Arial"/>
        </w:rPr>
      </w:pPr>
    </w:p>
    <w:sectPr w:rsidR="002449B0" w:rsidRPr="00F056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8B55" w14:textId="77777777" w:rsidR="00C3509B" w:rsidRDefault="00C3509B" w:rsidP="00F056C8">
      <w:pPr>
        <w:spacing w:after="0" w:line="240" w:lineRule="auto"/>
      </w:pPr>
      <w:r>
        <w:separator/>
      </w:r>
    </w:p>
  </w:endnote>
  <w:endnote w:type="continuationSeparator" w:id="0">
    <w:p w14:paraId="632C85EB" w14:textId="77777777" w:rsidR="00C3509B" w:rsidRDefault="00C3509B" w:rsidP="00F0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0EB9" w14:textId="3E68E696" w:rsidR="00F056C8" w:rsidRPr="004316CC" w:rsidRDefault="00F056C8" w:rsidP="00F056C8">
    <w:pPr>
      <w:pStyle w:val="Footer"/>
      <w:rPr>
        <w:rFonts w:ascii="Arial" w:hAnsi="Arial" w:cs="Arial"/>
        <w:sz w:val="18"/>
        <w:szCs w:val="18"/>
      </w:rPr>
    </w:pPr>
    <w:r w:rsidRPr="004316CC">
      <w:rPr>
        <w:rFonts w:ascii="Arial" w:hAnsi="Arial" w:cs="Arial"/>
        <w:sz w:val="18"/>
        <w:szCs w:val="18"/>
      </w:rPr>
      <w:fldChar w:fldCharType="begin"/>
    </w:r>
    <w:r w:rsidRPr="004316CC">
      <w:rPr>
        <w:rFonts w:ascii="Arial" w:hAnsi="Arial" w:cs="Arial"/>
        <w:sz w:val="18"/>
        <w:szCs w:val="18"/>
      </w:rPr>
      <w:instrText xml:space="preserve"> FILENAME \* MERGEFORMAT </w:instrText>
    </w:r>
    <w:r w:rsidRPr="004316CC">
      <w:rPr>
        <w:rFonts w:ascii="Arial" w:hAnsi="Arial" w:cs="Arial"/>
        <w:sz w:val="18"/>
        <w:szCs w:val="18"/>
      </w:rPr>
      <w:fldChar w:fldCharType="separate"/>
    </w:r>
    <w:r w:rsidR="009D3E20">
      <w:rPr>
        <w:rFonts w:ascii="Arial" w:hAnsi="Arial" w:cs="Arial"/>
        <w:noProof/>
        <w:sz w:val="18"/>
        <w:szCs w:val="18"/>
      </w:rPr>
      <w:t>Industry placement stories - meaningful work and projects list of words</w:t>
    </w:r>
    <w:r w:rsidRPr="004316CC">
      <w:rPr>
        <w:rFonts w:ascii="Arial" w:hAnsi="Arial" w:cs="Arial"/>
        <w:sz w:val="18"/>
        <w:szCs w:val="18"/>
      </w:rPr>
      <w:fldChar w:fldCharType="end"/>
    </w:r>
  </w:p>
  <w:p w14:paraId="5F677B41" w14:textId="77777777" w:rsidR="00F056C8" w:rsidRDefault="00F05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55E0" w14:textId="77777777" w:rsidR="00C3509B" w:rsidRDefault="00C3509B" w:rsidP="00F056C8">
      <w:pPr>
        <w:spacing w:after="0" w:line="240" w:lineRule="auto"/>
      </w:pPr>
      <w:r>
        <w:separator/>
      </w:r>
    </w:p>
  </w:footnote>
  <w:footnote w:type="continuationSeparator" w:id="0">
    <w:p w14:paraId="17DE97E2" w14:textId="77777777" w:rsidR="00C3509B" w:rsidRDefault="00C3509B" w:rsidP="00F0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811"/>
    <w:multiLevelType w:val="hybridMultilevel"/>
    <w:tmpl w:val="0C2AF252"/>
    <w:lvl w:ilvl="0" w:tplc="0ED8DBF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5E7ADE"/>
    <w:multiLevelType w:val="multilevel"/>
    <w:tmpl w:val="9698D5E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E596FDD"/>
    <w:multiLevelType w:val="hybridMultilevel"/>
    <w:tmpl w:val="1F7E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91591">
    <w:abstractNumId w:val="4"/>
  </w:num>
  <w:num w:numId="2" w16cid:durableId="578366668">
    <w:abstractNumId w:val="2"/>
  </w:num>
  <w:num w:numId="3" w16cid:durableId="350032669">
    <w:abstractNumId w:val="1"/>
  </w:num>
  <w:num w:numId="4" w16cid:durableId="2073969348">
    <w:abstractNumId w:val="0"/>
  </w:num>
  <w:num w:numId="5" w16cid:durableId="197263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B0"/>
    <w:rsid w:val="002449B0"/>
    <w:rsid w:val="009D3E20"/>
    <w:rsid w:val="00BA5345"/>
    <w:rsid w:val="00C3509B"/>
    <w:rsid w:val="00C40B71"/>
    <w:rsid w:val="00D674DE"/>
    <w:rsid w:val="00F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3E14"/>
  <w15:chartTrackingRefBased/>
  <w15:docId w15:val="{0417B7BA-B059-4D38-9883-736FAA1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B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9B0"/>
    <w:pPr>
      <w:ind w:left="720"/>
      <w:contextualSpacing/>
    </w:pPr>
  </w:style>
  <w:style w:type="table" w:styleId="TableGrid">
    <w:name w:val="Table Grid"/>
    <w:basedOn w:val="TableNormal"/>
    <w:uiPriority w:val="39"/>
    <w:rsid w:val="0024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C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05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C8"/>
    <w:rPr>
      <w:rFonts w:asciiTheme="minorHAnsi" w:hAnsiTheme="minorHAnsi"/>
    </w:rPr>
  </w:style>
  <w:style w:type="paragraph" w:customStyle="1" w:styleId="DfESOutNumbered">
    <w:name w:val="DfESOutNumbered"/>
    <w:basedOn w:val="Normal"/>
    <w:link w:val="DfESOutNumberedChar"/>
    <w:rsid w:val="00C40B71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C40B71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C40B71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C40B71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GODDARD, Ria</cp:lastModifiedBy>
  <cp:revision>3</cp:revision>
  <dcterms:created xsi:type="dcterms:W3CDTF">2022-08-17T12:47:00Z</dcterms:created>
  <dcterms:modified xsi:type="dcterms:W3CDTF">2023-05-04T12:37:00Z</dcterms:modified>
</cp:coreProperties>
</file>